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260"/>
        <w:tblW w:w="0" w:type="auto"/>
        <w:tblLayout w:type="fixed"/>
        <w:tblLook w:val="0000"/>
      </w:tblPr>
      <w:tblGrid>
        <w:gridCol w:w="4627"/>
        <w:gridCol w:w="4946"/>
      </w:tblGrid>
      <w:tr w:rsidR="00DF34CC" w:rsidTr="00DF34CC">
        <w:tc>
          <w:tcPr>
            <w:tcW w:w="4627" w:type="dxa"/>
          </w:tcPr>
          <w:p w:rsidR="00DF34CC" w:rsidRDefault="00DF34CC" w:rsidP="00DF34CC">
            <w:pPr>
              <w:shd w:val="clear" w:color="auto" w:fill="FFFFFF"/>
              <w:jc w:val="center"/>
              <w:rPr>
                <w:b/>
                <w:color w:val="000000"/>
                <w:spacing w:val="-3"/>
                <w:sz w:val="22"/>
                <w:szCs w:val="22"/>
              </w:rPr>
            </w:pPr>
            <w:r>
              <w:rPr>
                <w:b/>
                <w:color w:val="000000"/>
                <w:spacing w:val="-3"/>
                <w:sz w:val="22"/>
                <w:szCs w:val="22"/>
              </w:rPr>
              <w:t xml:space="preserve">МУНИЦИПАЛЬНОЕ </w:t>
            </w:r>
          </w:p>
          <w:p w:rsidR="00DF34CC" w:rsidRDefault="00DF34CC" w:rsidP="00DF34CC">
            <w:pPr>
              <w:shd w:val="clear" w:color="auto" w:fill="FFFFFF"/>
              <w:jc w:val="center"/>
              <w:rPr>
                <w:b/>
                <w:color w:val="000000"/>
                <w:spacing w:val="-3"/>
                <w:sz w:val="22"/>
                <w:szCs w:val="22"/>
              </w:rPr>
            </w:pPr>
            <w:r>
              <w:rPr>
                <w:b/>
                <w:color w:val="000000"/>
                <w:spacing w:val="-3"/>
                <w:sz w:val="22"/>
                <w:szCs w:val="22"/>
              </w:rPr>
              <w:t>КАЗЕННОЕ УЧРЕЖДЕНИЕ</w:t>
            </w:r>
          </w:p>
          <w:p w:rsidR="00DF34CC" w:rsidRDefault="00DF34CC" w:rsidP="00DF34CC">
            <w:pPr>
              <w:shd w:val="clear" w:color="auto" w:fill="FFFFFF"/>
              <w:jc w:val="center"/>
              <w:rPr>
                <w:b/>
                <w:color w:val="000000"/>
                <w:spacing w:val="-3"/>
                <w:sz w:val="22"/>
                <w:szCs w:val="22"/>
              </w:rPr>
            </w:pPr>
            <w:r>
              <w:rPr>
                <w:b/>
                <w:color w:val="000000"/>
                <w:spacing w:val="-3"/>
                <w:sz w:val="22"/>
                <w:szCs w:val="22"/>
              </w:rPr>
              <w:t xml:space="preserve">«УПРАВЛЕНИЕ  ОБРАЗОВАНИЯ АДМИНИСТРАЦИИ </w:t>
            </w:r>
          </w:p>
          <w:p w:rsidR="00DF34CC" w:rsidRDefault="00DF34CC" w:rsidP="00DF34CC">
            <w:pPr>
              <w:shd w:val="clear" w:color="auto" w:fill="FFFFFF"/>
              <w:jc w:val="center"/>
              <w:rPr>
                <w:b/>
                <w:color w:val="000000"/>
                <w:spacing w:val="-3"/>
                <w:sz w:val="22"/>
                <w:szCs w:val="22"/>
              </w:rPr>
            </w:pPr>
            <w:r>
              <w:rPr>
                <w:b/>
                <w:color w:val="000000"/>
                <w:spacing w:val="-3"/>
                <w:sz w:val="22"/>
                <w:szCs w:val="22"/>
              </w:rPr>
              <w:t>ГОРОДА БИЙСКА»</w:t>
            </w:r>
          </w:p>
          <w:p w:rsidR="00DF34CC" w:rsidRPr="004746F1" w:rsidRDefault="00DF34CC" w:rsidP="00DF34CC">
            <w:pPr>
              <w:shd w:val="clear" w:color="auto" w:fill="FFFFFF"/>
              <w:jc w:val="center"/>
              <w:rPr>
                <w:color w:val="000000"/>
                <w:spacing w:val="-3"/>
              </w:rPr>
            </w:pPr>
            <w:r w:rsidRPr="004746F1">
              <w:rPr>
                <w:color w:val="000000"/>
                <w:spacing w:val="-3"/>
              </w:rPr>
              <w:t>Л</w:t>
            </w:r>
            <w:r>
              <w:rPr>
                <w:color w:val="000000"/>
                <w:spacing w:val="-3"/>
              </w:rPr>
              <w:t>ьва</w:t>
            </w:r>
            <w:r w:rsidRPr="004746F1">
              <w:rPr>
                <w:color w:val="000000"/>
                <w:spacing w:val="-3"/>
              </w:rPr>
              <w:t xml:space="preserve"> Толстого ул., 144, г. Бийск, 659325</w:t>
            </w:r>
          </w:p>
          <w:p w:rsidR="00DF34CC" w:rsidRPr="007A7C15" w:rsidRDefault="00DF34CC" w:rsidP="00DF34CC">
            <w:pPr>
              <w:pStyle w:val="1"/>
              <w:tabs>
                <w:tab w:val="left" w:pos="0"/>
              </w:tabs>
              <w:jc w:val="center"/>
              <w:rPr>
                <w:b/>
                <w:sz w:val="20"/>
                <w:szCs w:val="20"/>
              </w:rPr>
            </w:pPr>
            <w:r w:rsidRPr="007A7C15">
              <w:rPr>
                <w:b/>
                <w:sz w:val="20"/>
                <w:szCs w:val="20"/>
              </w:rPr>
              <w:t>Тел. 32-94-47, факс: (3854) 32-94-47</w:t>
            </w:r>
          </w:p>
          <w:p w:rsidR="00DF34CC" w:rsidRDefault="00DF34CC" w:rsidP="00DF34CC">
            <w:pPr>
              <w:jc w:val="center"/>
              <w:rPr>
                <w:rFonts w:ascii="Arial" w:hAnsi="Arial" w:cs="Arial"/>
                <w:color w:val="000000"/>
                <w:sz w:val="20"/>
                <w:szCs w:val="20"/>
              </w:rPr>
            </w:pPr>
            <w:r w:rsidRPr="004746F1">
              <w:rPr>
                <w:lang w:val="en-US"/>
              </w:rPr>
              <w:t>E</w:t>
            </w:r>
            <w:r w:rsidRPr="008543B4">
              <w:t>-</w:t>
            </w:r>
            <w:r w:rsidRPr="004746F1">
              <w:rPr>
                <w:lang w:val="en-US"/>
              </w:rPr>
              <w:t>mail</w:t>
            </w:r>
            <w:r w:rsidRPr="008543B4">
              <w:t xml:space="preserve">: </w:t>
            </w:r>
            <w:hyperlink r:id="rId8" w:history="1">
              <w:r w:rsidRPr="001F0530">
                <w:rPr>
                  <w:rStyle w:val="af2"/>
                  <w:rFonts w:ascii="Arial" w:hAnsi="Arial" w:cs="Arial"/>
                  <w:sz w:val="20"/>
                  <w:szCs w:val="20"/>
                  <w:lang w:val="en-US"/>
                </w:rPr>
                <w:t>gorono</w:t>
              </w:r>
              <w:r w:rsidRPr="008543B4">
                <w:rPr>
                  <w:rStyle w:val="af2"/>
                  <w:rFonts w:ascii="Arial" w:hAnsi="Arial" w:cs="Arial"/>
                  <w:sz w:val="20"/>
                  <w:szCs w:val="20"/>
                </w:rPr>
                <w:t>@</w:t>
              </w:r>
              <w:r w:rsidRPr="001F0530">
                <w:rPr>
                  <w:rStyle w:val="af2"/>
                  <w:rFonts w:ascii="Arial" w:hAnsi="Arial" w:cs="Arial"/>
                  <w:sz w:val="20"/>
                  <w:szCs w:val="20"/>
                  <w:lang w:val="en-US"/>
                </w:rPr>
                <w:t>biysk</w:t>
              </w:r>
              <w:r w:rsidRPr="008543B4">
                <w:rPr>
                  <w:rStyle w:val="af2"/>
                  <w:rFonts w:ascii="Arial" w:hAnsi="Arial" w:cs="Arial"/>
                  <w:sz w:val="20"/>
                  <w:szCs w:val="20"/>
                </w:rPr>
                <w:t>22.</w:t>
              </w:r>
              <w:r w:rsidRPr="001F0530">
                <w:rPr>
                  <w:rStyle w:val="af2"/>
                  <w:rFonts w:ascii="Arial" w:hAnsi="Arial" w:cs="Arial"/>
                  <w:sz w:val="20"/>
                  <w:szCs w:val="20"/>
                  <w:lang w:val="en-US"/>
                </w:rPr>
                <w:t>ru</w:t>
              </w:r>
            </w:hyperlink>
          </w:p>
          <w:p w:rsidR="00DF34CC" w:rsidRPr="008543B4" w:rsidRDefault="00DF34CC" w:rsidP="00DF34CC">
            <w:pPr>
              <w:jc w:val="center"/>
            </w:pPr>
          </w:p>
          <w:p w:rsidR="00DF34CC" w:rsidRDefault="00DF34CC" w:rsidP="00DF34CC">
            <w:pPr>
              <w:rPr>
                <w:rFonts w:ascii="Arial" w:hAnsi="Arial" w:cs="Arial"/>
                <w:color w:val="000000"/>
              </w:rPr>
            </w:pPr>
            <w:r>
              <w:rPr>
                <w:rFonts w:ascii="Arial" w:hAnsi="Arial" w:cs="Arial"/>
                <w:color w:val="000000"/>
              </w:rPr>
              <w:t xml:space="preserve">          </w:t>
            </w:r>
            <w:r w:rsidR="00B13DA9">
              <w:rPr>
                <w:rFonts w:ascii="Arial" w:hAnsi="Arial" w:cs="Arial"/>
                <w:color w:val="000000"/>
              </w:rPr>
              <w:t>16</w:t>
            </w:r>
            <w:r w:rsidR="00B13DA9">
              <w:rPr>
                <w:rFonts w:ascii="Arial" w:hAnsi="Arial" w:cs="Arial"/>
                <w:color w:val="000000"/>
                <w:u w:val="single"/>
              </w:rPr>
              <w:t>.09</w:t>
            </w:r>
            <w:r w:rsidR="004027A2">
              <w:rPr>
                <w:rFonts w:ascii="Arial" w:hAnsi="Arial" w:cs="Arial"/>
                <w:color w:val="000000"/>
                <w:u w:val="single"/>
              </w:rPr>
              <w:t>.2019</w:t>
            </w:r>
            <w:r w:rsidR="006047D3">
              <w:rPr>
                <w:rFonts w:ascii="Arial" w:hAnsi="Arial" w:cs="Arial"/>
                <w:color w:val="000000"/>
                <w:u w:val="single"/>
              </w:rPr>
              <w:t xml:space="preserve">  </w:t>
            </w:r>
            <w:r w:rsidR="00701B51">
              <w:rPr>
                <w:rFonts w:ascii="Arial" w:hAnsi="Arial" w:cs="Arial"/>
                <w:color w:val="000000"/>
              </w:rPr>
              <w:t>№</w:t>
            </w:r>
            <w:r w:rsidR="00C25765">
              <w:rPr>
                <w:rFonts w:ascii="Arial" w:hAnsi="Arial" w:cs="Arial"/>
                <w:color w:val="000000"/>
              </w:rPr>
              <w:t xml:space="preserve"> </w:t>
            </w:r>
            <w:r w:rsidR="00341332">
              <w:rPr>
                <w:rFonts w:ascii="Arial" w:hAnsi="Arial" w:cs="Arial"/>
                <w:color w:val="000000"/>
              </w:rPr>
              <w:t>1538</w:t>
            </w:r>
          </w:p>
          <w:p w:rsidR="00DF34CC" w:rsidRDefault="00DF34CC" w:rsidP="00DF34CC">
            <w:pPr>
              <w:rPr>
                <w:rFonts w:ascii="Arial" w:hAnsi="Arial" w:cs="Arial"/>
                <w:color w:val="000000"/>
              </w:rPr>
            </w:pPr>
          </w:p>
          <w:p w:rsidR="00DF34CC" w:rsidRDefault="00DF34CC" w:rsidP="00DF34CC">
            <w:pPr>
              <w:jc w:val="center"/>
              <w:rPr>
                <w:rFonts w:ascii="Arial" w:hAnsi="Arial" w:cs="Arial"/>
                <w:color w:val="000000"/>
              </w:rPr>
            </w:pPr>
            <w:r>
              <w:rPr>
                <w:rFonts w:ascii="Arial" w:hAnsi="Arial" w:cs="Arial"/>
                <w:color w:val="000000"/>
              </w:rPr>
              <w:t>Н</w:t>
            </w:r>
            <w:r w:rsidRPr="004C1726">
              <w:rPr>
                <w:rFonts w:ascii="Arial" w:hAnsi="Arial" w:cs="Arial"/>
                <w:color w:val="000000"/>
              </w:rPr>
              <w:t>а № ______</w:t>
            </w:r>
            <w:r>
              <w:rPr>
                <w:rFonts w:ascii="Arial" w:hAnsi="Arial" w:cs="Arial"/>
                <w:color w:val="000000"/>
              </w:rPr>
              <w:t>_____</w:t>
            </w:r>
            <w:r w:rsidRPr="004C1726">
              <w:rPr>
                <w:rFonts w:ascii="Arial" w:hAnsi="Arial" w:cs="Arial"/>
                <w:color w:val="000000"/>
              </w:rPr>
              <w:t>____   ___________</w:t>
            </w:r>
          </w:p>
          <w:p w:rsidR="00DF34CC" w:rsidRPr="005A2962" w:rsidRDefault="005A2962" w:rsidP="00B13DA9">
            <w:pPr>
              <w:jc w:val="center"/>
              <w:rPr>
                <w:sz w:val="28"/>
                <w:szCs w:val="28"/>
              </w:rPr>
            </w:pPr>
            <w:r w:rsidRPr="005A2962">
              <w:rPr>
                <w:sz w:val="28"/>
                <w:szCs w:val="28"/>
              </w:rPr>
              <w:t xml:space="preserve">О </w:t>
            </w:r>
            <w:r w:rsidR="00B13DA9">
              <w:rPr>
                <w:sz w:val="28"/>
                <w:szCs w:val="28"/>
              </w:rPr>
              <w:t>размещении информации</w:t>
            </w:r>
          </w:p>
        </w:tc>
        <w:tc>
          <w:tcPr>
            <w:tcW w:w="4946" w:type="dxa"/>
          </w:tcPr>
          <w:p w:rsidR="00160A6D" w:rsidRDefault="00B50D9F" w:rsidP="00160A6D">
            <w:pPr>
              <w:snapToGrid w:val="0"/>
              <w:ind w:left="902"/>
              <w:rPr>
                <w:sz w:val="28"/>
                <w:szCs w:val="28"/>
                <w:lang w:eastAsia="ar-SA"/>
              </w:rPr>
            </w:pPr>
            <w:r>
              <w:rPr>
                <w:sz w:val="28"/>
                <w:szCs w:val="28"/>
                <w:lang w:eastAsia="ar-SA"/>
              </w:rPr>
              <w:t xml:space="preserve">Руководителям </w:t>
            </w:r>
          </w:p>
          <w:p w:rsidR="00160A6D" w:rsidRDefault="00B50D9F" w:rsidP="00160A6D">
            <w:pPr>
              <w:snapToGrid w:val="0"/>
              <w:ind w:left="902"/>
              <w:rPr>
                <w:sz w:val="28"/>
                <w:szCs w:val="28"/>
                <w:lang w:eastAsia="ar-SA"/>
              </w:rPr>
            </w:pPr>
            <w:r>
              <w:rPr>
                <w:sz w:val="28"/>
                <w:szCs w:val="28"/>
                <w:lang w:eastAsia="ar-SA"/>
              </w:rPr>
              <w:t xml:space="preserve">общеобразовательных </w:t>
            </w:r>
          </w:p>
          <w:p w:rsidR="00DF34CC" w:rsidRDefault="00B50D9F" w:rsidP="00160A6D">
            <w:pPr>
              <w:snapToGrid w:val="0"/>
              <w:ind w:left="902"/>
              <w:rPr>
                <w:sz w:val="28"/>
                <w:szCs w:val="28"/>
              </w:rPr>
            </w:pPr>
            <w:r>
              <w:rPr>
                <w:sz w:val="28"/>
                <w:szCs w:val="28"/>
                <w:lang w:eastAsia="ar-SA"/>
              </w:rPr>
              <w:t>учреждений</w:t>
            </w:r>
          </w:p>
        </w:tc>
      </w:tr>
    </w:tbl>
    <w:p w:rsidR="00DF34CC" w:rsidRDefault="00DF34CC" w:rsidP="00DF34CC">
      <w:pPr>
        <w:ind w:left="1843"/>
      </w:pPr>
      <w:r w:rsidRPr="00DF34CC">
        <w:rPr>
          <w:noProof/>
        </w:rPr>
        <w:drawing>
          <wp:inline distT="0" distB="0" distL="0" distR="0">
            <wp:extent cx="642202" cy="720969"/>
            <wp:effectExtent l="19050" t="0" r="549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41985" cy="720725"/>
                    </a:xfrm>
                    <a:prstGeom prst="rect">
                      <a:avLst/>
                    </a:prstGeom>
                    <a:solidFill>
                      <a:srgbClr val="FFFFFF">
                        <a:alpha val="0"/>
                      </a:srgbClr>
                    </a:solidFill>
                    <a:ln w="9525">
                      <a:noFill/>
                      <a:miter lim="800000"/>
                      <a:headEnd/>
                      <a:tailEnd/>
                    </a:ln>
                  </pic:spPr>
                </pic:pic>
              </a:graphicData>
            </a:graphic>
          </wp:inline>
        </w:drawing>
      </w:r>
    </w:p>
    <w:p w:rsidR="00DF34CC" w:rsidRPr="00DF34CC" w:rsidRDefault="00DF34CC" w:rsidP="00DF34CC"/>
    <w:p w:rsidR="00DF34CC" w:rsidRPr="00DF34CC" w:rsidRDefault="00DF34CC" w:rsidP="00DF34CC"/>
    <w:p w:rsidR="00DF34CC" w:rsidRPr="00DF34CC" w:rsidRDefault="00DF34CC" w:rsidP="00DF34CC"/>
    <w:p w:rsidR="00DF34CC" w:rsidRPr="00DF34CC" w:rsidRDefault="00DF34CC" w:rsidP="00DF34CC"/>
    <w:p w:rsidR="00DF34CC" w:rsidRPr="00DF34CC" w:rsidRDefault="00DF34CC" w:rsidP="00DF34CC"/>
    <w:p w:rsidR="00DF34CC" w:rsidRPr="00DF34CC" w:rsidRDefault="00DF34CC" w:rsidP="00DF34CC"/>
    <w:p w:rsidR="00DF34CC" w:rsidRPr="00DF34CC" w:rsidRDefault="00DF34CC" w:rsidP="00DF34CC"/>
    <w:p w:rsidR="00DF34CC" w:rsidRPr="00DF34CC" w:rsidRDefault="00DF34CC" w:rsidP="00DF34CC"/>
    <w:p w:rsidR="00DF34CC" w:rsidRPr="00DF34CC" w:rsidRDefault="00DF34CC" w:rsidP="00DF34CC"/>
    <w:p w:rsidR="00DF34CC" w:rsidRPr="00DF34CC" w:rsidRDefault="00DF34CC" w:rsidP="00DF34CC"/>
    <w:p w:rsidR="00DF34CC" w:rsidRPr="00DF34CC" w:rsidRDefault="00DF34CC" w:rsidP="00DF34CC"/>
    <w:p w:rsidR="00DF34CC" w:rsidRPr="00DF34CC" w:rsidRDefault="00DF34CC" w:rsidP="00DF34CC"/>
    <w:p w:rsidR="00DF34CC" w:rsidRPr="00DF34CC" w:rsidRDefault="00DF34CC" w:rsidP="00DF34CC"/>
    <w:p w:rsidR="00DF34CC" w:rsidRPr="00DF34CC" w:rsidRDefault="00DF34CC" w:rsidP="00DF34CC"/>
    <w:p w:rsidR="00A75CE9" w:rsidRDefault="00A75CE9" w:rsidP="006B5885">
      <w:pPr>
        <w:jc w:val="center"/>
        <w:rPr>
          <w:sz w:val="28"/>
          <w:szCs w:val="28"/>
        </w:rPr>
      </w:pPr>
    </w:p>
    <w:p w:rsidR="00A75CE9" w:rsidRDefault="00A75CE9" w:rsidP="006B5885">
      <w:pPr>
        <w:jc w:val="center"/>
        <w:rPr>
          <w:sz w:val="28"/>
          <w:szCs w:val="28"/>
        </w:rPr>
      </w:pPr>
    </w:p>
    <w:p w:rsidR="00DF34CC" w:rsidRDefault="00160A6D" w:rsidP="006B5885">
      <w:pPr>
        <w:jc w:val="center"/>
        <w:rPr>
          <w:sz w:val="28"/>
          <w:szCs w:val="28"/>
        </w:rPr>
      </w:pPr>
      <w:r>
        <w:rPr>
          <w:sz w:val="28"/>
          <w:szCs w:val="28"/>
        </w:rPr>
        <w:t>Уважаемые руководители</w:t>
      </w:r>
      <w:r w:rsidR="00DF34CC">
        <w:rPr>
          <w:sz w:val="28"/>
          <w:szCs w:val="28"/>
        </w:rPr>
        <w:t>!</w:t>
      </w:r>
    </w:p>
    <w:p w:rsidR="00612EAD" w:rsidRDefault="00612EAD" w:rsidP="00DF34CC">
      <w:pPr>
        <w:rPr>
          <w:sz w:val="28"/>
          <w:szCs w:val="28"/>
        </w:rPr>
      </w:pPr>
      <w:r>
        <w:rPr>
          <w:sz w:val="28"/>
          <w:szCs w:val="28"/>
        </w:rPr>
        <w:t xml:space="preserve"> </w:t>
      </w:r>
    </w:p>
    <w:p w:rsidR="00B7253F" w:rsidRDefault="00612EAD" w:rsidP="0091406E">
      <w:pPr>
        <w:shd w:val="clear" w:color="auto" w:fill="FFFFFF"/>
        <w:tabs>
          <w:tab w:val="left" w:pos="709"/>
          <w:tab w:val="left" w:pos="7303"/>
        </w:tabs>
        <w:jc w:val="both"/>
        <w:rPr>
          <w:sz w:val="28"/>
          <w:szCs w:val="28"/>
        </w:rPr>
      </w:pPr>
      <w:r w:rsidRPr="00DF2EA0">
        <w:rPr>
          <w:sz w:val="28"/>
          <w:szCs w:val="28"/>
        </w:rPr>
        <w:t xml:space="preserve">      </w:t>
      </w:r>
      <w:r w:rsidR="00DF2EA0" w:rsidRPr="00DF2EA0">
        <w:rPr>
          <w:sz w:val="28"/>
          <w:szCs w:val="28"/>
        </w:rPr>
        <w:t xml:space="preserve">    </w:t>
      </w:r>
      <w:r w:rsidR="00B7253F">
        <w:rPr>
          <w:sz w:val="28"/>
          <w:szCs w:val="28"/>
        </w:rPr>
        <w:t>МКУ «Управление образования Администрации города Бийска» сообщает.</w:t>
      </w:r>
    </w:p>
    <w:p w:rsidR="00B13DA9" w:rsidRDefault="00B7253F" w:rsidP="00B13DA9">
      <w:pPr>
        <w:shd w:val="clear" w:color="auto" w:fill="FFFFFF"/>
        <w:tabs>
          <w:tab w:val="left" w:pos="709"/>
          <w:tab w:val="left" w:pos="7303"/>
        </w:tabs>
        <w:jc w:val="both"/>
        <w:rPr>
          <w:sz w:val="28"/>
          <w:szCs w:val="28"/>
        </w:rPr>
      </w:pPr>
      <w:r>
        <w:rPr>
          <w:sz w:val="28"/>
          <w:szCs w:val="28"/>
        </w:rPr>
        <w:tab/>
      </w:r>
      <w:proofErr w:type="gramStart"/>
      <w:r w:rsidR="00DA272B">
        <w:rPr>
          <w:sz w:val="28"/>
          <w:szCs w:val="28"/>
        </w:rPr>
        <w:t>Н</w:t>
      </w:r>
      <w:r w:rsidR="0091406E">
        <w:rPr>
          <w:sz w:val="28"/>
          <w:szCs w:val="28"/>
        </w:rPr>
        <w:t xml:space="preserve">а основании письма </w:t>
      </w:r>
      <w:r>
        <w:rPr>
          <w:sz w:val="28"/>
          <w:szCs w:val="28"/>
        </w:rPr>
        <w:t>Территориального отдела Управления</w:t>
      </w:r>
      <w:r w:rsidR="0065008C">
        <w:rPr>
          <w:sz w:val="28"/>
          <w:szCs w:val="28"/>
        </w:rPr>
        <w:t xml:space="preserve"> федеральной службы по надзору в сфере защиты прав потребителей и </w:t>
      </w:r>
      <w:r w:rsidR="00B13DA9">
        <w:rPr>
          <w:sz w:val="28"/>
          <w:szCs w:val="28"/>
        </w:rPr>
        <w:t>благополучия человека по Алтай</w:t>
      </w:r>
      <w:r w:rsidR="0065008C">
        <w:rPr>
          <w:sz w:val="28"/>
          <w:szCs w:val="28"/>
        </w:rPr>
        <w:t xml:space="preserve">скому краю в г. Бийске, Бийском, </w:t>
      </w:r>
      <w:proofErr w:type="spellStart"/>
      <w:r w:rsidR="0065008C">
        <w:rPr>
          <w:sz w:val="28"/>
          <w:szCs w:val="28"/>
        </w:rPr>
        <w:t>Ельцовском</w:t>
      </w:r>
      <w:proofErr w:type="spellEnd"/>
      <w:r w:rsidR="0065008C">
        <w:rPr>
          <w:sz w:val="28"/>
          <w:szCs w:val="28"/>
        </w:rPr>
        <w:t xml:space="preserve">, Зональном, Красногорском, </w:t>
      </w:r>
      <w:proofErr w:type="spellStart"/>
      <w:r w:rsidR="0065008C">
        <w:rPr>
          <w:sz w:val="28"/>
          <w:szCs w:val="28"/>
        </w:rPr>
        <w:t>Солтонском</w:t>
      </w:r>
      <w:proofErr w:type="spellEnd"/>
      <w:r w:rsidR="0065008C">
        <w:rPr>
          <w:sz w:val="28"/>
          <w:szCs w:val="28"/>
        </w:rPr>
        <w:t xml:space="preserve"> и Целинном районах </w:t>
      </w:r>
      <w:r w:rsidR="00B13DA9">
        <w:rPr>
          <w:sz w:val="28"/>
          <w:szCs w:val="28"/>
        </w:rPr>
        <w:t xml:space="preserve"> от 10.09.2019 № 16/2001  необходимо разместить памятку – листовку по профилактике гриппа на информационных стендах, в электронных журналах, на сайтах образовательных учреждений.</w:t>
      </w:r>
      <w:proofErr w:type="gramEnd"/>
    </w:p>
    <w:p w:rsidR="0065008C" w:rsidRDefault="00DA272B" w:rsidP="00DA272B">
      <w:pPr>
        <w:shd w:val="clear" w:color="auto" w:fill="FFFFFF"/>
        <w:ind w:right="-1"/>
        <w:jc w:val="both"/>
        <w:rPr>
          <w:sz w:val="28"/>
          <w:szCs w:val="28"/>
        </w:rPr>
      </w:pPr>
      <w:r>
        <w:rPr>
          <w:sz w:val="28"/>
          <w:szCs w:val="28"/>
        </w:rPr>
        <w:t xml:space="preserve"> </w:t>
      </w:r>
      <w:r>
        <w:rPr>
          <w:sz w:val="28"/>
          <w:szCs w:val="28"/>
        </w:rPr>
        <w:tab/>
        <w:t>В целях активизации работы по иммунизации населения включить в повестку родительских собраний вопрос о целесообразности вакцинации против гриппа.</w:t>
      </w:r>
    </w:p>
    <w:p w:rsidR="0065008C" w:rsidRDefault="00C42284" w:rsidP="00031440">
      <w:pPr>
        <w:shd w:val="clear" w:color="auto" w:fill="FFFFFF"/>
        <w:ind w:right="-1"/>
        <w:jc w:val="both"/>
        <w:rPr>
          <w:sz w:val="28"/>
          <w:szCs w:val="28"/>
        </w:rPr>
      </w:pPr>
      <w:r>
        <w:rPr>
          <w:sz w:val="28"/>
          <w:szCs w:val="28"/>
        </w:rPr>
        <w:t>Приложение: на 2 л. в 1 экз.</w:t>
      </w:r>
    </w:p>
    <w:p w:rsidR="0065008C" w:rsidRDefault="0065008C" w:rsidP="00031440">
      <w:pPr>
        <w:shd w:val="clear" w:color="auto" w:fill="FFFFFF"/>
        <w:ind w:right="-1"/>
        <w:jc w:val="both"/>
        <w:rPr>
          <w:sz w:val="28"/>
          <w:szCs w:val="28"/>
        </w:rPr>
      </w:pPr>
    </w:p>
    <w:p w:rsidR="00C42284" w:rsidRDefault="00C42284" w:rsidP="00031440">
      <w:pPr>
        <w:shd w:val="clear" w:color="auto" w:fill="FFFFFF"/>
        <w:ind w:right="-1"/>
        <w:jc w:val="both"/>
        <w:rPr>
          <w:sz w:val="28"/>
          <w:szCs w:val="28"/>
        </w:rPr>
      </w:pPr>
    </w:p>
    <w:p w:rsidR="00A75CE9" w:rsidRDefault="0065008C" w:rsidP="00031440">
      <w:pPr>
        <w:shd w:val="clear" w:color="auto" w:fill="FFFFFF"/>
        <w:ind w:right="-1"/>
        <w:jc w:val="both"/>
        <w:rPr>
          <w:sz w:val="28"/>
          <w:szCs w:val="28"/>
        </w:rPr>
      </w:pPr>
      <w:r>
        <w:rPr>
          <w:sz w:val="28"/>
          <w:szCs w:val="28"/>
        </w:rPr>
        <w:t>Заместитель н</w:t>
      </w:r>
      <w:r w:rsidR="00A75CE9">
        <w:rPr>
          <w:sz w:val="28"/>
          <w:szCs w:val="28"/>
        </w:rPr>
        <w:t>ачальник</w:t>
      </w:r>
      <w:r>
        <w:rPr>
          <w:sz w:val="28"/>
          <w:szCs w:val="28"/>
        </w:rPr>
        <w:t>а</w:t>
      </w:r>
    </w:p>
    <w:p w:rsidR="00A75CE9" w:rsidRDefault="00A75CE9" w:rsidP="00031440">
      <w:pPr>
        <w:shd w:val="clear" w:color="auto" w:fill="FFFFFF"/>
        <w:ind w:right="-1"/>
        <w:jc w:val="both"/>
        <w:rPr>
          <w:sz w:val="28"/>
          <w:szCs w:val="28"/>
        </w:rPr>
      </w:pPr>
      <w:r>
        <w:rPr>
          <w:sz w:val="28"/>
          <w:szCs w:val="28"/>
        </w:rPr>
        <w:t>МКУ «Управление образования</w:t>
      </w:r>
    </w:p>
    <w:p w:rsidR="00A75CE9" w:rsidRDefault="00A75CE9" w:rsidP="00031440">
      <w:pPr>
        <w:shd w:val="clear" w:color="auto" w:fill="FFFFFF"/>
        <w:ind w:right="-1"/>
        <w:jc w:val="both"/>
        <w:rPr>
          <w:sz w:val="28"/>
          <w:szCs w:val="28"/>
        </w:rPr>
      </w:pPr>
      <w:r>
        <w:rPr>
          <w:sz w:val="28"/>
          <w:szCs w:val="28"/>
        </w:rPr>
        <w:t xml:space="preserve">Администрации города Бийска»                                           </w:t>
      </w:r>
      <w:r w:rsidR="0065008C">
        <w:rPr>
          <w:sz w:val="28"/>
          <w:szCs w:val="28"/>
        </w:rPr>
        <w:t xml:space="preserve">                  Е.А. Максимова</w:t>
      </w:r>
    </w:p>
    <w:p w:rsidR="00A75CE9" w:rsidRDefault="00A75CE9" w:rsidP="00031440">
      <w:pPr>
        <w:shd w:val="clear" w:color="auto" w:fill="FFFFFF"/>
        <w:ind w:right="-1"/>
        <w:jc w:val="both"/>
        <w:rPr>
          <w:sz w:val="28"/>
          <w:szCs w:val="28"/>
        </w:rPr>
      </w:pPr>
    </w:p>
    <w:p w:rsidR="00A75CE9" w:rsidRDefault="00A75CE9" w:rsidP="00031440">
      <w:pPr>
        <w:shd w:val="clear" w:color="auto" w:fill="FFFFFF"/>
        <w:ind w:right="-1"/>
        <w:jc w:val="both"/>
        <w:rPr>
          <w:sz w:val="28"/>
          <w:szCs w:val="28"/>
        </w:rPr>
      </w:pPr>
    </w:p>
    <w:p w:rsidR="00A75CE9" w:rsidRDefault="00A75CE9" w:rsidP="00031440">
      <w:pPr>
        <w:shd w:val="clear" w:color="auto" w:fill="FFFFFF"/>
        <w:ind w:right="-1"/>
        <w:jc w:val="both"/>
        <w:rPr>
          <w:sz w:val="28"/>
          <w:szCs w:val="28"/>
        </w:rPr>
      </w:pPr>
    </w:p>
    <w:p w:rsidR="00A75CE9" w:rsidRDefault="00A75CE9" w:rsidP="00031440">
      <w:pPr>
        <w:shd w:val="clear" w:color="auto" w:fill="FFFFFF"/>
        <w:ind w:right="-1"/>
        <w:jc w:val="both"/>
        <w:rPr>
          <w:sz w:val="28"/>
          <w:szCs w:val="28"/>
        </w:rPr>
      </w:pPr>
    </w:p>
    <w:p w:rsidR="00A75CE9" w:rsidRDefault="00A75CE9" w:rsidP="00031440">
      <w:pPr>
        <w:shd w:val="clear" w:color="auto" w:fill="FFFFFF"/>
        <w:ind w:right="-1"/>
        <w:jc w:val="both"/>
        <w:rPr>
          <w:sz w:val="28"/>
          <w:szCs w:val="28"/>
        </w:rPr>
      </w:pPr>
    </w:p>
    <w:p w:rsidR="00A75CE9" w:rsidRDefault="00A75CE9" w:rsidP="00031440">
      <w:pPr>
        <w:shd w:val="clear" w:color="auto" w:fill="FFFFFF"/>
        <w:ind w:right="-1"/>
        <w:jc w:val="both"/>
        <w:rPr>
          <w:sz w:val="28"/>
          <w:szCs w:val="28"/>
        </w:rPr>
      </w:pPr>
    </w:p>
    <w:p w:rsidR="00A75CE9" w:rsidRDefault="00A75CE9" w:rsidP="00031440">
      <w:pPr>
        <w:shd w:val="clear" w:color="auto" w:fill="FFFFFF"/>
        <w:ind w:right="-1"/>
        <w:jc w:val="both"/>
        <w:rPr>
          <w:sz w:val="28"/>
          <w:szCs w:val="28"/>
        </w:rPr>
      </w:pPr>
    </w:p>
    <w:p w:rsidR="00A75CE9" w:rsidRDefault="00A75CE9" w:rsidP="00031440">
      <w:pPr>
        <w:shd w:val="clear" w:color="auto" w:fill="FFFFFF"/>
        <w:ind w:right="-1"/>
        <w:jc w:val="both"/>
        <w:rPr>
          <w:sz w:val="28"/>
          <w:szCs w:val="28"/>
        </w:rPr>
      </w:pPr>
    </w:p>
    <w:p w:rsidR="00A75CE9" w:rsidRDefault="00A75CE9" w:rsidP="00031440">
      <w:pPr>
        <w:shd w:val="clear" w:color="auto" w:fill="FFFFFF"/>
        <w:ind w:right="-1"/>
        <w:jc w:val="both"/>
        <w:rPr>
          <w:sz w:val="28"/>
          <w:szCs w:val="28"/>
        </w:rPr>
      </w:pPr>
    </w:p>
    <w:p w:rsidR="006B5885" w:rsidRPr="00DF2EA0" w:rsidRDefault="006B5885" w:rsidP="00031440">
      <w:pPr>
        <w:shd w:val="clear" w:color="auto" w:fill="FFFFFF"/>
        <w:ind w:right="-1"/>
        <w:jc w:val="both"/>
        <w:rPr>
          <w:sz w:val="28"/>
          <w:szCs w:val="28"/>
        </w:rPr>
      </w:pPr>
    </w:p>
    <w:p w:rsidR="00031440" w:rsidRPr="006B5885" w:rsidRDefault="00031440" w:rsidP="00031440">
      <w:pPr>
        <w:shd w:val="clear" w:color="auto" w:fill="FFFFFF"/>
        <w:ind w:right="-1"/>
        <w:jc w:val="both"/>
      </w:pPr>
      <w:r w:rsidRPr="006B5885">
        <w:t>Цыганок Валентина Николаевна</w:t>
      </w:r>
    </w:p>
    <w:p w:rsidR="004330A9" w:rsidRDefault="00031440" w:rsidP="00B1249C">
      <w:pPr>
        <w:shd w:val="clear" w:color="auto" w:fill="FFFFFF"/>
        <w:ind w:right="-1"/>
        <w:jc w:val="both"/>
      </w:pPr>
      <w:r w:rsidRPr="006B5885">
        <w:t xml:space="preserve">(3854) 328804 </w:t>
      </w:r>
    </w:p>
    <w:p w:rsidR="00C42284" w:rsidRDefault="00C42284" w:rsidP="00B1249C">
      <w:pPr>
        <w:shd w:val="clear" w:color="auto" w:fill="FFFFFF"/>
        <w:ind w:right="-1"/>
        <w:jc w:val="both"/>
      </w:pPr>
    </w:p>
    <w:p w:rsidR="00C42284" w:rsidRDefault="00C42284" w:rsidP="00B1249C">
      <w:pPr>
        <w:shd w:val="clear" w:color="auto" w:fill="FFFFFF"/>
        <w:ind w:right="-1"/>
        <w:jc w:val="both"/>
      </w:pPr>
    </w:p>
    <w:p w:rsidR="00C42284" w:rsidRDefault="00C42284" w:rsidP="00B1249C">
      <w:pPr>
        <w:shd w:val="clear" w:color="auto" w:fill="FFFFFF"/>
        <w:ind w:right="-1"/>
        <w:jc w:val="both"/>
      </w:pPr>
    </w:p>
    <w:p w:rsidR="00C42284" w:rsidRDefault="00C42284" w:rsidP="00B1249C">
      <w:pPr>
        <w:shd w:val="clear" w:color="auto" w:fill="FFFFFF"/>
        <w:ind w:right="-1"/>
        <w:jc w:val="both"/>
      </w:pPr>
    </w:p>
    <w:p w:rsidR="00C42284" w:rsidRDefault="00C42284" w:rsidP="00B1249C">
      <w:pPr>
        <w:shd w:val="clear" w:color="auto" w:fill="FFFFFF"/>
        <w:ind w:right="-1"/>
        <w:jc w:val="both"/>
      </w:pPr>
    </w:p>
    <w:p w:rsidR="008D697B" w:rsidRDefault="00C42284" w:rsidP="008D697B">
      <w:pPr>
        <w:pStyle w:val="af5"/>
        <w:spacing w:before="0" w:beforeAutospacing="0" w:after="0" w:afterAutospacing="0"/>
        <w:jc w:val="right"/>
        <w:rPr>
          <w:b/>
          <w:sz w:val="27"/>
          <w:szCs w:val="27"/>
        </w:rPr>
      </w:pPr>
      <w:r>
        <w:t>Приложение</w:t>
      </w:r>
      <w:r w:rsidR="008D697B" w:rsidRPr="008D697B">
        <w:rPr>
          <w:b/>
          <w:sz w:val="27"/>
          <w:szCs w:val="27"/>
        </w:rPr>
        <w:t xml:space="preserve"> </w:t>
      </w:r>
    </w:p>
    <w:p w:rsidR="008D697B" w:rsidRPr="00B426DD" w:rsidRDefault="008D697B" w:rsidP="008D697B">
      <w:pPr>
        <w:pStyle w:val="af5"/>
        <w:spacing w:before="0" w:beforeAutospacing="0" w:after="0" w:afterAutospacing="0"/>
        <w:jc w:val="center"/>
        <w:rPr>
          <w:b/>
          <w:sz w:val="27"/>
          <w:szCs w:val="27"/>
        </w:rPr>
      </w:pPr>
      <w:r w:rsidRPr="00B426DD">
        <w:rPr>
          <w:b/>
          <w:sz w:val="27"/>
          <w:szCs w:val="27"/>
        </w:rPr>
        <w:t>Памятка-листовка</w:t>
      </w:r>
    </w:p>
    <w:p w:rsidR="008D697B" w:rsidRPr="00B426DD" w:rsidRDefault="008D697B" w:rsidP="008D697B">
      <w:pPr>
        <w:pStyle w:val="af5"/>
        <w:spacing w:before="0" w:beforeAutospacing="0" w:after="0" w:afterAutospacing="0"/>
        <w:ind w:left="-180"/>
        <w:jc w:val="center"/>
        <w:rPr>
          <w:b/>
          <w:sz w:val="27"/>
          <w:szCs w:val="27"/>
        </w:rPr>
      </w:pPr>
      <w:r w:rsidRPr="00B426DD">
        <w:rPr>
          <w:b/>
          <w:sz w:val="27"/>
          <w:szCs w:val="27"/>
        </w:rPr>
        <w:t>Вакцинация как основной метод профилактики и защиты от гриппа</w:t>
      </w:r>
    </w:p>
    <w:p w:rsidR="008D697B" w:rsidRDefault="008D697B" w:rsidP="008D697B">
      <w:pPr>
        <w:pStyle w:val="af5"/>
        <w:spacing w:before="0" w:beforeAutospacing="0" w:after="0" w:afterAutospacing="0"/>
        <w:ind w:firstLine="708"/>
        <w:jc w:val="both"/>
        <w:rPr>
          <w:b/>
          <w:sz w:val="27"/>
          <w:szCs w:val="27"/>
        </w:rPr>
      </w:pPr>
    </w:p>
    <w:p w:rsidR="008D697B" w:rsidRPr="00B426DD" w:rsidRDefault="008D697B" w:rsidP="008D697B">
      <w:pPr>
        <w:pStyle w:val="af5"/>
        <w:spacing w:before="0" w:beforeAutospacing="0" w:after="0" w:afterAutospacing="0"/>
        <w:ind w:firstLine="708"/>
        <w:jc w:val="both"/>
        <w:rPr>
          <w:sz w:val="27"/>
          <w:szCs w:val="27"/>
        </w:rPr>
      </w:pPr>
      <w:r w:rsidRPr="00B426DD">
        <w:rPr>
          <w:b/>
          <w:sz w:val="27"/>
          <w:szCs w:val="27"/>
        </w:rPr>
        <w:t>Грипп</w:t>
      </w:r>
      <w:r w:rsidRPr="00B426DD">
        <w:rPr>
          <w:sz w:val="27"/>
          <w:szCs w:val="27"/>
        </w:rPr>
        <w:t xml:space="preserve"> — инфекционное заболевание, заболеть которым может любой человек. Возбудителем гриппа является вирус, который передается от человека к человеку. Грипп протекает гораздо тяжелее, чем прочие респираторные инфекции </w:t>
      </w:r>
      <w:proofErr w:type="spellStart"/>
      <w:r w:rsidRPr="00B426DD">
        <w:rPr>
          <w:sz w:val="27"/>
          <w:szCs w:val="27"/>
        </w:rPr>
        <w:t>инфекции</w:t>
      </w:r>
      <w:proofErr w:type="spellEnd"/>
      <w:r w:rsidRPr="00B426DD">
        <w:rPr>
          <w:sz w:val="27"/>
          <w:szCs w:val="27"/>
        </w:rPr>
        <w:t xml:space="preserve"> (внезапное начало с подъема температуры тела до 40</w:t>
      </w:r>
      <w:r w:rsidRPr="00B426DD">
        <w:rPr>
          <w:sz w:val="27"/>
          <w:szCs w:val="27"/>
          <w:vertAlign w:val="superscript"/>
        </w:rPr>
        <w:t>0</w:t>
      </w:r>
      <w:proofErr w:type="gramStart"/>
      <w:r w:rsidRPr="00B426DD">
        <w:rPr>
          <w:sz w:val="27"/>
          <w:szCs w:val="27"/>
          <w:vertAlign w:val="superscript"/>
        </w:rPr>
        <w:t xml:space="preserve"> </w:t>
      </w:r>
      <w:r w:rsidRPr="00B426DD">
        <w:rPr>
          <w:sz w:val="27"/>
          <w:szCs w:val="27"/>
        </w:rPr>
        <w:t>С</w:t>
      </w:r>
      <w:proofErr w:type="gramEnd"/>
      <w:r w:rsidRPr="00B426DD">
        <w:rPr>
          <w:sz w:val="27"/>
          <w:szCs w:val="27"/>
        </w:rPr>
        <w:t>, выраженная интоксикация, озноб, мышечные и головные боли, сухой кашель, слезотечение).</w:t>
      </w:r>
    </w:p>
    <w:p w:rsidR="008D697B" w:rsidRPr="00B426DD" w:rsidRDefault="008D697B" w:rsidP="008D697B">
      <w:pPr>
        <w:pStyle w:val="af5"/>
        <w:spacing w:before="0" w:beforeAutospacing="0" w:after="0" w:afterAutospacing="0"/>
        <w:ind w:firstLine="708"/>
        <w:jc w:val="both"/>
        <w:rPr>
          <w:sz w:val="27"/>
          <w:szCs w:val="27"/>
        </w:rPr>
      </w:pPr>
      <w:r w:rsidRPr="00B426DD">
        <w:rPr>
          <w:sz w:val="27"/>
          <w:szCs w:val="27"/>
        </w:rPr>
        <w:t>При гриппе обостряются имеющиеся хронические заболевания и возможно развитие новых осложнений:</w:t>
      </w:r>
    </w:p>
    <w:p w:rsidR="008D697B" w:rsidRPr="00B426DD" w:rsidRDefault="008D697B" w:rsidP="008D697B">
      <w:pPr>
        <w:pStyle w:val="af5"/>
        <w:spacing w:before="0" w:beforeAutospacing="0" w:after="0" w:afterAutospacing="0"/>
        <w:jc w:val="both"/>
        <w:rPr>
          <w:sz w:val="27"/>
          <w:szCs w:val="27"/>
        </w:rPr>
      </w:pPr>
      <w:r w:rsidRPr="00B426DD">
        <w:rPr>
          <w:sz w:val="27"/>
          <w:szCs w:val="27"/>
        </w:rPr>
        <w:t xml:space="preserve"> - осложнения со </w:t>
      </w:r>
      <w:r w:rsidRPr="00B426DD">
        <w:rPr>
          <w:b/>
          <w:sz w:val="27"/>
          <w:szCs w:val="27"/>
        </w:rPr>
        <w:t>стороны легких</w:t>
      </w:r>
      <w:r w:rsidRPr="00B426DD">
        <w:rPr>
          <w:sz w:val="27"/>
          <w:szCs w:val="27"/>
        </w:rPr>
        <w:t xml:space="preserve"> (пневмония, бронхит). Именно пневмония является причиной большинства смертельных исходов от гриппа;</w:t>
      </w:r>
    </w:p>
    <w:p w:rsidR="008D697B" w:rsidRPr="00B426DD" w:rsidRDefault="008D697B" w:rsidP="008D697B">
      <w:pPr>
        <w:pStyle w:val="af5"/>
        <w:spacing w:before="0" w:beforeAutospacing="0" w:after="0" w:afterAutospacing="0"/>
        <w:jc w:val="both"/>
        <w:rPr>
          <w:sz w:val="27"/>
          <w:szCs w:val="27"/>
        </w:rPr>
      </w:pPr>
      <w:r w:rsidRPr="00B426DD">
        <w:rPr>
          <w:sz w:val="27"/>
          <w:szCs w:val="27"/>
        </w:rPr>
        <w:t xml:space="preserve">- осложнения со </w:t>
      </w:r>
      <w:r w:rsidRPr="00B426DD">
        <w:rPr>
          <w:b/>
          <w:sz w:val="27"/>
          <w:szCs w:val="27"/>
        </w:rPr>
        <w:t>стороны верхних дыхательных путей</w:t>
      </w:r>
      <w:r w:rsidRPr="00B426DD">
        <w:rPr>
          <w:sz w:val="27"/>
          <w:szCs w:val="27"/>
        </w:rPr>
        <w:t xml:space="preserve"> и </w:t>
      </w:r>
      <w:proofErr w:type="spellStart"/>
      <w:r w:rsidRPr="00B426DD">
        <w:rPr>
          <w:sz w:val="27"/>
          <w:szCs w:val="27"/>
        </w:rPr>
        <w:t>ЛОР-органов</w:t>
      </w:r>
      <w:proofErr w:type="spellEnd"/>
      <w:r w:rsidRPr="00B426DD">
        <w:rPr>
          <w:sz w:val="27"/>
          <w:szCs w:val="27"/>
        </w:rPr>
        <w:t xml:space="preserve"> (отит, синусит, ринит, трахеит);</w:t>
      </w:r>
    </w:p>
    <w:p w:rsidR="008D697B" w:rsidRPr="00B426DD" w:rsidRDefault="008D697B" w:rsidP="008D697B">
      <w:pPr>
        <w:pStyle w:val="af5"/>
        <w:spacing w:before="0" w:beforeAutospacing="0" w:after="0" w:afterAutospacing="0"/>
        <w:jc w:val="both"/>
        <w:rPr>
          <w:sz w:val="27"/>
          <w:szCs w:val="27"/>
        </w:rPr>
      </w:pPr>
      <w:r w:rsidRPr="00B426DD">
        <w:rPr>
          <w:sz w:val="27"/>
          <w:szCs w:val="27"/>
        </w:rPr>
        <w:t xml:space="preserve">- осложнения со стороны </w:t>
      </w:r>
      <w:proofErr w:type="spellStart"/>
      <w:proofErr w:type="gramStart"/>
      <w:r w:rsidRPr="00B426DD">
        <w:rPr>
          <w:b/>
          <w:sz w:val="27"/>
          <w:szCs w:val="27"/>
        </w:rPr>
        <w:t>сердечно-сосудистой</w:t>
      </w:r>
      <w:proofErr w:type="spellEnd"/>
      <w:proofErr w:type="gramEnd"/>
      <w:r w:rsidRPr="00B426DD">
        <w:rPr>
          <w:b/>
          <w:sz w:val="27"/>
          <w:szCs w:val="27"/>
        </w:rPr>
        <w:t xml:space="preserve"> системы</w:t>
      </w:r>
      <w:r w:rsidRPr="00B426DD">
        <w:rPr>
          <w:sz w:val="27"/>
          <w:szCs w:val="27"/>
        </w:rPr>
        <w:t xml:space="preserve"> (миокардит, перикардит);</w:t>
      </w:r>
    </w:p>
    <w:p w:rsidR="008D697B" w:rsidRPr="00B426DD" w:rsidRDefault="008D697B" w:rsidP="008D697B">
      <w:pPr>
        <w:pStyle w:val="af5"/>
        <w:spacing w:before="0" w:beforeAutospacing="0" w:after="0" w:afterAutospacing="0"/>
        <w:jc w:val="both"/>
        <w:rPr>
          <w:sz w:val="27"/>
          <w:szCs w:val="27"/>
        </w:rPr>
      </w:pPr>
      <w:r w:rsidRPr="00B426DD">
        <w:rPr>
          <w:sz w:val="27"/>
          <w:szCs w:val="27"/>
        </w:rPr>
        <w:t xml:space="preserve">- осложнения со стороны </w:t>
      </w:r>
      <w:r w:rsidRPr="00B426DD">
        <w:rPr>
          <w:b/>
          <w:sz w:val="27"/>
          <w:szCs w:val="27"/>
        </w:rPr>
        <w:t>нервной системы</w:t>
      </w:r>
      <w:r w:rsidRPr="00B426DD">
        <w:rPr>
          <w:sz w:val="27"/>
          <w:szCs w:val="27"/>
        </w:rPr>
        <w:t xml:space="preserve"> (менингит, энцефалит, невралгии, </w:t>
      </w:r>
      <w:proofErr w:type="spellStart"/>
      <w:r w:rsidRPr="00B426DD">
        <w:rPr>
          <w:sz w:val="27"/>
          <w:szCs w:val="27"/>
        </w:rPr>
        <w:t>полирадикулоневриты</w:t>
      </w:r>
      <w:proofErr w:type="spellEnd"/>
      <w:r w:rsidRPr="00B426DD">
        <w:rPr>
          <w:sz w:val="27"/>
          <w:szCs w:val="27"/>
        </w:rPr>
        <w:t>).</w:t>
      </w:r>
    </w:p>
    <w:p w:rsidR="008D697B" w:rsidRPr="00B426DD" w:rsidRDefault="008D697B" w:rsidP="008D697B">
      <w:pPr>
        <w:pStyle w:val="af5"/>
        <w:spacing w:before="0" w:beforeAutospacing="0" w:after="0" w:afterAutospacing="0"/>
        <w:ind w:firstLine="708"/>
        <w:jc w:val="both"/>
        <w:rPr>
          <w:sz w:val="27"/>
          <w:szCs w:val="27"/>
        </w:rPr>
      </w:pPr>
      <w:r w:rsidRPr="00B426DD">
        <w:rPr>
          <w:sz w:val="27"/>
          <w:szCs w:val="27"/>
        </w:rPr>
        <w:t>Чтобы избежать возможных осложнений, важно своевременно проводить профилактику гриппа и правильно лечить само заболевание.</w:t>
      </w:r>
    </w:p>
    <w:p w:rsidR="008D697B" w:rsidRPr="00B426DD" w:rsidRDefault="008D697B" w:rsidP="008D697B">
      <w:pPr>
        <w:pStyle w:val="af5"/>
        <w:spacing w:before="0" w:beforeAutospacing="0" w:after="0" w:afterAutospacing="0"/>
        <w:jc w:val="both"/>
        <w:rPr>
          <w:sz w:val="27"/>
          <w:szCs w:val="27"/>
        </w:rPr>
      </w:pPr>
      <w:r w:rsidRPr="00B426DD">
        <w:rPr>
          <w:sz w:val="27"/>
          <w:szCs w:val="27"/>
        </w:rPr>
        <w:t> </w:t>
      </w:r>
      <w:r w:rsidRPr="00B426DD">
        <w:rPr>
          <w:sz w:val="27"/>
          <w:szCs w:val="27"/>
        </w:rPr>
        <w:tab/>
      </w:r>
      <w:r w:rsidRPr="00B426DD">
        <w:rPr>
          <w:rStyle w:val="af7"/>
          <w:rFonts w:eastAsia="Arial Unicode MS"/>
          <w:sz w:val="27"/>
          <w:szCs w:val="27"/>
        </w:rPr>
        <w:t>Как защитить себя от гриппа?</w:t>
      </w:r>
    </w:p>
    <w:p w:rsidR="008D697B" w:rsidRPr="00B426DD" w:rsidRDefault="008D697B" w:rsidP="008D697B">
      <w:pPr>
        <w:pStyle w:val="af5"/>
        <w:spacing w:before="0" w:beforeAutospacing="0" w:after="0" w:afterAutospacing="0"/>
        <w:jc w:val="both"/>
        <w:rPr>
          <w:sz w:val="27"/>
          <w:szCs w:val="27"/>
        </w:rPr>
      </w:pPr>
      <w:r w:rsidRPr="00B426DD">
        <w:rPr>
          <w:sz w:val="27"/>
          <w:szCs w:val="27"/>
        </w:rPr>
        <w:t> </w:t>
      </w:r>
      <w:r w:rsidRPr="00B426DD">
        <w:rPr>
          <w:sz w:val="27"/>
          <w:szCs w:val="27"/>
        </w:rPr>
        <w:tab/>
        <w:t xml:space="preserve">Согласно позиции Всемирной организации здравоохранения (ВОЗ), наиболее эффективным средством против гриппа является вакцинация, ведь именно вакцина обеспечивает защиту от тех видов вируса гриппа, которые являются наиболее актуальными в данном эпидемиологическом сезоне и входят в её состав. Вирус гриппа постоянно меняется, ежегодно меняется вирусный состав противогриппозных вакцин, поэтому прививаться от гриппа необходимо </w:t>
      </w:r>
      <w:r w:rsidRPr="00B426DD">
        <w:rPr>
          <w:b/>
          <w:sz w:val="27"/>
          <w:szCs w:val="27"/>
        </w:rPr>
        <w:t>ЕЖЕГОДНО.</w:t>
      </w:r>
    </w:p>
    <w:p w:rsidR="008D697B" w:rsidRPr="00B426DD" w:rsidRDefault="008D697B" w:rsidP="008D697B">
      <w:pPr>
        <w:ind w:firstLine="708"/>
        <w:jc w:val="both"/>
        <w:rPr>
          <w:sz w:val="27"/>
          <w:szCs w:val="27"/>
        </w:rPr>
      </w:pPr>
      <w:r w:rsidRPr="00B426DD">
        <w:rPr>
          <w:sz w:val="27"/>
          <w:szCs w:val="27"/>
        </w:rPr>
        <w:t>Все вакцины, которые будут применяться в этом году для стран северного полушария, по рекомендации ВОЗ содержат вирусы гриппа, которые будут циркулировать в предстоящем сезоне:</w:t>
      </w:r>
    </w:p>
    <w:p w:rsidR="008D697B" w:rsidRPr="00B426DD" w:rsidRDefault="008D697B" w:rsidP="008D697B">
      <w:pPr>
        <w:pStyle w:val="af5"/>
        <w:shd w:val="clear" w:color="auto" w:fill="FFFFFF"/>
        <w:spacing w:before="0" w:beforeAutospacing="0" w:after="0" w:afterAutospacing="0"/>
        <w:ind w:firstLine="708"/>
        <w:jc w:val="both"/>
        <w:rPr>
          <w:sz w:val="27"/>
          <w:szCs w:val="27"/>
        </w:rPr>
      </w:pPr>
      <w:r w:rsidRPr="00B426DD">
        <w:rPr>
          <w:sz w:val="27"/>
          <w:szCs w:val="27"/>
        </w:rPr>
        <w:t xml:space="preserve">- вирус, подобный </w:t>
      </w:r>
      <w:r w:rsidRPr="00B426DD">
        <w:rPr>
          <w:sz w:val="27"/>
          <w:szCs w:val="27"/>
          <w:lang w:val="en-US"/>
        </w:rPr>
        <w:t>A</w:t>
      </w:r>
      <w:r w:rsidRPr="00B426DD">
        <w:rPr>
          <w:sz w:val="27"/>
          <w:szCs w:val="27"/>
        </w:rPr>
        <w:t>/</w:t>
      </w:r>
      <w:r w:rsidRPr="00B426DD">
        <w:rPr>
          <w:sz w:val="27"/>
          <w:szCs w:val="27"/>
          <w:lang w:val="en-US"/>
        </w:rPr>
        <w:t>Brisbane</w:t>
      </w:r>
      <w:r w:rsidRPr="00B426DD">
        <w:rPr>
          <w:sz w:val="27"/>
          <w:szCs w:val="27"/>
        </w:rPr>
        <w:t>/02/2018(</w:t>
      </w:r>
      <w:r w:rsidRPr="00B426DD">
        <w:rPr>
          <w:sz w:val="27"/>
          <w:szCs w:val="27"/>
          <w:lang w:val="en-US"/>
        </w:rPr>
        <w:t>H</w:t>
      </w:r>
      <w:r w:rsidRPr="00B426DD">
        <w:rPr>
          <w:sz w:val="27"/>
          <w:szCs w:val="27"/>
        </w:rPr>
        <w:t>1</w:t>
      </w:r>
      <w:r w:rsidRPr="00B426DD">
        <w:rPr>
          <w:sz w:val="27"/>
          <w:szCs w:val="27"/>
          <w:lang w:val="en-US"/>
        </w:rPr>
        <w:t>N</w:t>
      </w:r>
      <w:r w:rsidRPr="00B426DD">
        <w:rPr>
          <w:sz w:val="27"/>
          <w:szCs w:val="27"/>
        </w:rPr>
        <w:t>1)</w:t>
      </w:r>
      <w:proofErr w:type="spellStart"/>
      <w:r w:rsidRPr="00B426DD">
        <w:rPr>
          <w:sz w:val="27"/>
          <w:szCs w:val="27"/>
          <w:lang w:val="en-US"/>
        </w:rPr>
        <w:t>pdm</w:t>
      </w:r>
      <w:proofErr w:type="spellEnd"/>
      <w:r w:rsidRPr="00B426DD">
        <w:rPr>
          <w:sz w:val="27"/>
          <w:szCs w:val="27"/>
        </w:rPr>
        <w:t>09;</w:t>
      </w:r>
    </w:p>
    <w:p w:rsidR="008D697B" w:rsidRPr="00B426DD" w:rsidRDefault="008D697B" w:rsidP="008D697B">
      <w:pPr>
        <w:pStyle w:val="af5"/>
        <w:shd w:val="clear" w:color="auto" w:fill="FFFFFF"/>
        <w:spacing w:before="0" w:beforeAutospacing="0" w:after="0" w:afterAutospacing="0"/>
        <w:ind w:firstLine="708"/>
        <w:jc w:val="both"/>
        <w:rPr>
          <w:sz w:val="27"/>
          <w:szCs w:val="27"/>
        </w:rPr>
      </w:pPr>
      <w:r w:rsidRPr="00B426DD">
        <w:rPr>
          <w:sz w:val="27"/>
          <w:szCs w:val="27"/>
        </w:rPr>
        <w:t xml:space="preserve">- вирус, подобный </w:t>
      </w:r>
      <w:r w:rsidRPr="00B426DD">
        <w:rPr>
          <w:sz w:val="27"/>
          <w:szCs w:val="27"/>
          <w:lang w:val="en-US"/>
        </w:rPr>
        <w:t>A</w:t>
      </w:r>
      <w:r w:rsidRPr="00B426DD">
        <w:rPr>
          <w:sz w:val="27"/>
          <w:szCs w:val="27"/>
        </w:rPr>
        <w:t>/</w:t>
      </w:r>
      <w:r w:rsidRPr="00B426DD">
        <w:rPr>
          <w:sz w:val="27"/>
          <w:szCs w:val="27"/>
          <w:lang w:val="en-US"/>
        </w:rPr>
        <w:t>Kansas</w:t>
      </w:r>
      <w:r w:rsidRPr="00B426DD">
        <w:rPr>
          <w:sz w:val="27"/>
          <w:szCs w:val="27"/>
        </w:rPr>
        <w:t>/14/2017 (</w:t>
      </w:r>
      <w:r w:rsidRPr="00B426DD">
        <w:rPr>
          <w:sz w:val="27"/>
          <w:szCs w:val="27"/>
          <w:lang w:val="en-US"/>
        </w:rPr>
        <w:t>H</w:t>
      </w:r>
      <w:r w:rsidRPr="00B426DD">
        <w:rPr>
          <w:sz w:val="27"/>
          <w:szCs w:val="27"/>
        </w:rPr>
        <w:t>3</w:t>
      </w:r>
      <w:r w:rsidRPr="00B426DD">
        <w:rPr>
          <w:sz w:val="27"/>
          <w:szCs w:val="27"/>
          <w:lang w:val="en-US"/>
        </w:rPr>
        <w:t>N</w:t>
      </w:r>
      <w:r w:rsidRPr="00B426DD">
        <w:rPr>
          <w:sz w:val="27"/>
          <w:szCs w:val="27"/>
        </w:rPr>
        <w:t xml:space="preserve">2); </w:t>
      </w:r>
    </w:p>
    <w:p w:rsidR="008D697B" w:rsidRPr="008D697B" w:rsidRDefault="008D697B" w:rsidP="008D697B">
      <w:pPr>
        <w:pStyle w:val="af5"/>
        <w:shd w:val="clear" w:color="auto" w:fill="FFFFFF"/>
        <w:spacing w:before="0" w:beforeAutospacing="0" w:after="0" w:afterAutospacing="0"/>
        <w:ind w:firstLine="708"/>
        <w:jc w:val="both"/>
        <w:rPr>
          <w:sz w:val="27"/>
          <w:szCs w:val="27"/>
          <w:lang w:val="en-US"/>
        </w:rPr>
      </w:pPr>
      <w:r w:rsidRPr="008D697B">
        <w:rPr>
          <w:sz w:val="27"/>
          <w:szCs w:val="27"/>
          <w:lang w:val="en-US"/>
        </w:rPr>
        <w:t xml:space="preserve">- </w:t>
      </w:r>
      <w:proofErr w:type="gramStart"/>
      <w:r w:rsidRPr="00B426DD">
        <w:rPr>
          <w:sz w:val="27"/>
          <w:szCs w:val="27"/>
        </w:rPr>
        <w:t>вирус</w:t>
      </w:r>
      <w:proofErr w:type="gramEnd"/>
      <w:r w:rsidRPr="008D697B">
        <w:rPr>
          <w:sz w:val="27"/>
          <w:szCs w:val="27"/>
          <w:lang w:val="en-US"/>
        </w:rPr>
        <w:t xml:space="preserve">, </w:t>
      </w:r>
      <w:r w:rsidRPr="00B426DD">
        <w:rPr>
          <w:sz w:val="27"/>
          <w:szCs w:val="27"/>
        </w:rPr>
        <w:t>подобный</w:t>
      </w:r>
      <w:r w:rsidRPr="008D697B">
        <w:rPr>
          <w:sz w:val="27"/>
          <w:szCs w:val="27"/>
          <w:lang w:val="en-US"/>
        </w:rPr>
        <w:t xml:space="preserve"> </w:t>
      </w:r>
      <w:r w:rsidRPr="00B426DD">
        <w:rPr>
          <w:sz w:val="27"/>
          <w:szCs w:val="27"/>
          <w:lang w:val="en-US"/>
        </w:rPr>
        <w:t>B</w:t>
      </w:r>
      <w:r w:rsidRPr="008D697B">
        <w:rPr>
          <w:sz w:val="27"/>
          <w:szCs w:val="27"/>
          <w:lang w:val="en-US"/>
        </w:rPr>
        <w:t>/</w:t>
      </w:r>
      <w:r w:rsidRPr="00B426DD">
        <w:rPr>
          <w:sz w:val="27"/>
          <w:szCs w:val="27"/>
          <w:lang w:val="en-US"/>
        </w:rPr>
        <w:t>Colorado</w:t>
      </w:r>
      <w:r w:rsidRPr="008D697B">
        <w:rPr>
          <w:sz w:val="27"/>
          <w:szCs w:val="27"/>
          <w:lang w:val="en-US"/>
        </w:rPr>
        <w:t>/06/2017 (</w:t>
      </w:r>
      <w:r w:rsidRPr="00B426DD">
        <w:rPr>
          <w:sz w:val="27"/>
          <w:szCs w:val="27"/>
        </w:rPr>
        <w:t>линия</w:t>
      </w:r>
      <w:r w:rsidRPr="008D697B">
        <w:rPr>
          <w:sz w:val="27"/>
          <w:szCs w:val="27"/>
          <w:lang w:val="en-US"/>
        </w:rPr>
        <w:t xml:space="preserve"> </w:t>
      </w:r>
      <w:r w:rsidRPr="00B426DD">
        <w:rPr>
          <w:sz w:val="27"/>
          <w:szCs w:val="27"/>
          <w:lang w:val="en-US"/>
        </w:rPr>
        <w:t>B</w:t>
      </w:r>
      <w:r w:rsidRPr="008D697B">
        <w:rPr>
          <w:sz w:val="27"/>
          <w:szCs w:val="27"/>
          <w:lang w:val="en-US"/>
        </w:rPr>
        <w:t>/</w:t>
      </w:r>
      <w:r w:rsidRPr="00B426DD">
        <w:rPr>
          <w:sz w:val="27"/>
          <w:szCs w:val="27"/>
          <w:lang w:val="en-US"/>
        </w:rPr>
        <w:t>Victoria</w:t>
      </w:r>
      <w:r w:rsidRPr="008D697B">
        <w:rPr>
          <w:sz w:val="27"/>
          <w:szCs w:val="27"/>
          <w:lang w:val="en-US"/>
        </w:rPr>
        <w:t>/2/87).</w:t>
      </w:r>
    </w:p>
    <w:p w:rsidR="008D697B" w:rsidRPr="00B426DD" w:rsidRDefault="008D697B" w:rsidP="008D697B">
      <w:pPr>
        <w:pStyle w:val="af5"/>
        <w:spacing w:before="0" w:beforeAutospacing="0" w:after="0" w:afterAutospacing="0"/>
        <w:ind w:firstLine="708"/>
        <w:jc w:val="both"/>
        <w:rPr>
          <w:sz w:val="27"/>
          <w:szCs w:val="27"/>
        </w:rPr>
      </w:pPr>
      <w:r w:rsidRPr="00B426DD">
        <w:rPr>
          <w:sz w:val="27"/>
          <w:szCs w:val="27"/>
        </w:rPr>
        <w:t xml:space="preserve">Введение в организм вакцины не вызывает заболевание, а выработка защитных антител стимулирует иммунную систему для борьбы с инфекцией. </w:t>
      </w:r>
    </w:p>
    <w:p w:rsidR="008D697B" w:rsidRPr="00B426DD" w:rsidRDefault="008D697B" w:rsidP="008D697B">
      <w:pPr>
        <w:pStyle w:val="af5"/>
        <w:spacing w:before="0" w:beforeAutospacing="0" w:after="0" w:afterAutospacing="0"/>
        <w:ind w:firstLine="720"/>
        <w:jc w:val="both"/>
        <w:rPr>
          <w:sz w:val="27"/>
          <w:szCs w:val="27"/>
        </w:rPr>
      </w:pPr>
      <w:r w:rsidRPr="00B426DD">
        <w:rPr>
          <w:sz w:val="27"/>
          <w:szCs w:val="27"/>
        </w:rPr>
        <w:t>Сделав прививку от гриппа, мы  защищаем свой организм именно от ГРИППА, наиболее опасного и даже в некоторых случаях смертельного вируса.</w:t>
      </w:r>
      <w:r>
        <w:rPr>
          <w:sz w:val="27"/>
          <w:szCs w:val="27"/>
        </w:rPr>
        <w:t xml:space="preserve"> </w:t>
      </w:r>
      <w:r w:rsidRPr="00B426DD">
        <w:rPr>
          <w:sz w:val="27"/>
          <w:szCs w:val="27"/>
        </w:rPr>
        <w:t xml:space="preserve">Иммунизацией достигаются две основные цели: индивидуальная защита привитого человека и формирование коллективного иммунитета среди работников. Коллективный иммунитет дает дополнительную степень защиты </w:t>
      </w:r>
      <w:proofErr w:type="gramStart"/>
      <w:r w:rsidRPr="00B426DD">
        <w:rPr>
          <w:sz w:val="27"/>
          <w:szCs w:val="27"/>
        </w:rPr>
        <w:t>привитым</w:t>
      </w:r>
      <w:proofErr w:type="gramEnd"/>
      <w:r w:rsidRPr="00B426DD">
        <w:rPr>
          <w:sz w:val="27"/>
          <w:szCs w:val="27"/>
        </w:rPr>
        <w:t xml:space="preserve"> и снижает вероятность заболевания </w:t>
      </w:r>
      <w:proofErr w:type="spellStart"/>
      <w:r w:rsidRPr="00B426DD">
        <w:rPr>
          <w:sz w:val="27"/>
          <w:szCs w:val="27"/>
        </w:rPr>
        <w:t>непривитых</w:t>
      </w:r>
      <w:proofErr w:type="spellEnd"/>
      <w:r w:rsidRPr="00B426DD">
        <w:rPr>
          <w:sz w:val="27"/>
          <w:szCs w:val="27"/>
        </w:rPr>
        <w:t xml:space="preserve"> членов коллектива.  </w:t>
      </w:r>
    </w:p>
    <w:p w:rsidR="008D697B" w:rsidRPr="00B426DD" w:rsidRDefault="008D697B" w:rsidP="008D697B">
      <w:pPr>
        <w:pStyle w:val="af5"/>
        <w:spacing w:before="0" w:beforeAutospacing="0" w:after="0" w:afterAutospacing="0"/>
        <w:ind w:firstLine="720"/>
        <w:jc w:val="both"/>
        <w:rPr>
          <w:sz w:val="27"/>
          <w:szCs w:val="27"/>
        </w:rPr>
      </w:pPr>
      <w:r w:rsidRPr="00B426DD">
        <w:rPr>
          <w:sz w:val="27"/>
          <w:szCs w:val="27"/>
        </w:rPr>
        <w:t>Но остается ещё более 200 видов респираторных вирусов, которые также могут явиться причиной заболевания другой респираторной инфекцией, простуды. Здесь уже надо применять так называемую неспецифическую профилактику (прием витаминов, гомеопатических средств, средств «народной медицины», здоровый образ жизни и т.д.).</w:t>
      </w:r>
    </w:p>
    <w:p w:rsidR="008D697B" w:rsidRPr="00B426DD" w:rsidRDefault="008D697B" w:rsidP="008D697B">
      <w:pPr>
        <w:pStyle w:val="af5"/>
        <w:shd w:val="clear" w:color="auto" w:fill="FFFFFF"/>
        <w:spacing w:before="0" w:beforeAutospacing="0" w:after="0" w:afterAutospacing="0"/>
        <w:ind w:firstLine="720"/>
        <w:jc w:val="both"/>
        <w:rPr>
          <w:sz w:val="27"/>
          <w:szCs w:val="27"/>
        </w:rPr>
      </w:pPr>
      <w:r w:rsidRPr="00B426DD">
        <w:rPr>
          <w:sz w:val="27"/>
          <w:szCs w:val="27"/>
        </w:rPr>
        <w:t>В крае по итогам прошедшего эпидемического подъема среди привитых против гриппа не зарегистрировано серьезных осложнений и тяжелых форм заболевания. Летальных случаев среди больных гриппом и ОРВИ не зарегистрировано.</w:t>
      </w:r>
    </w:p>
    <w:p w:rsidR="008D697B" w:rsidRPr="00B426DD" w:rsidRDefault="008D697B" w:rsidP="008D697B">
      <w:pPr>
        <w:ind w:firstLine="720"/>
        <w:jc w:val="both"/>
        <w:rPr>
          <w:sz w:val="27"/>
          <w:szCs w:val="27"/>
        </w:rPr>
      </w:pPr>
      <w:r w:rsidRPr="00B426DD">
        <w:rPr>
          <w:sz w:val="27"/>
          <w:szCs w:val="27"/>
        </w:rPr>
        <w:lastRenderedPageBreak/>
        <w:t xml:space="preserve">Обязательная вакцинация против гриппа проводится </w:t>
      </w:r>
      <w:r w:rsidRPr="00B426DD">
        <w:rPr>
          <w:b/>
          <w:sz w:val="27"/>
          <w:szCs w:val="27"/>
        </w:rPr>
        <w:t>детям и подросткам, которые много времени проводят в закрытых коллективах</w:t>
      </w:r>
      <w:r w:rsidRPr="00B426DD">
        <w:rPr>
          <w:sz w:val="27"/>
          <w:szCs w:val="27"/>
        </w:rPr>
        <w:t>: в домах ребенка, школах-интернатах, дошкольных образовательных учреждениях, школах, ВУЗах. Рекомендуется прививать против гриппа неорганизованных детей с 6 месяцев.</w:t>
      </w:r>
    </w:p>
    <w:p w:rsidR="008D697B" w:rsidRPr="00B426DD" w:rsidRDefault="008D697B" w:rsidP="008D697B">
      <w:pPr>
        <w:ind w:firstLine="708"/>
        <w:jc w:val="both"/>
        <w:rPr>
          <w:sz w:val="27"/>
          <w:szCs w:val="27"/>
        </w:rPr>
      </w:pPr>
      <w:r w:rsidRPr="00B426DD">
        <w:rPr>
          <w:b/>
          <w:sz w:val="27"/>
          <w:szCs w:val="27"/>
        </w:rPr>
        <w:t xml:space="preserve">Уважаемые родители! </w:t>
      </w:r>
      <w:r w:rsidRPr="00B426DD">
        <w:rPr>
          <w:sz w:val="27"/>
          <w:szCs w:val="27"/>
        </w:rPr>
        <w:t>Приходя 1 сентября в школу, дети подвергаются высокой интеллектуальной и эмоциональной нагрузке, испытывают стресс и проходят сложный период адаптации, все это ослабляет иммунитет. В этот период дети особенно подвержены риску развития инфекционных заболеваний и нуждаются в защите. Дети, заболевшие гриппом, могут болеть до десяти дней или даже дольше, а это значит - пропущенные дни в школе.</w:t>
      </w:r>
    </w:p>
    <w:p w:rsidR="008D697B" w:rsidRPr="00B426DD" w:rsidRDefault="008D697B" w:rsidP="008D697B">
      <w:pPr>
        <w:ind w:firstLine="708"/>
        <w:jc w:val="both"/>
        <w:rPr>
          <w:sz w:val="27"/>
          <w:szCs w:val="27"/>
        </w:rPr>
      </w:pPr>
      <w:r w:rsidRPr="00B426DD">
        <w:rPr>
          <w:sz w:val="27"/>
          <w:szCs w:val="27"/>
        </w:rPr>
        <w:t>Своевременная вакцинация помогает: защитить ребёнка от инфекции; предотвратить пропуски занятий</w:t>
      </w:r>
      <w:r>
        <w:rPr>
          <w:sz w:val="27"/>
          <w:szCs w:val="27"/>
        </w:rPr>
        <w:t xml:space="preserve">; </w:t>
      </w:r>
      <w:r w:rsidRPr="00B426DD">
        <w:rPr>
          <w:sz w:val="27"/>
          <w:szCs w:val="27"/>
        </w:rPr>
        <w:t>избежать необходимости брать больничный лист по уходу за ребёнком и отсутствовать на работе.</w:t>
      </w:r>
    </w:p>
    <w:p w:rsidR="008D697B" w:rsidRPr="00B426DD" w:rsidRDefault="008D697B" w:rsidP="008D697B">
      <w:pPr>
        <w:ind w:firstLine="708"/>
        <w:rPr>
          <w:sz w:val="27"/>
          <w:szCs w:val="27"/>
        </w:rPr>
      </w:pPr>
      <w:r w:rsidRPr="00B426DD">
        <w:rPr>
          <w:b/>
          <w:bCs/>
          <w:sz w:val="27"/>
          <w:szCs w:val="27"/>
        </w:rPr>
        <w:t>Почему нужна вакцинация от гриппа?</w:t>
      </w:r>
    </w:p>
    <w:p w:rsidR="008D697B" w:rsidRPr="00B426DD" w:rsidRDefault="008D697B" w:rsidP="008D697B">
      <w:pPr>
        <w:rPr>
          <w:sz w:val="27"/>
          <w:szCs w:val="27"/>
        </w:rPr>
      </w:pPr>
      <w:r w:rsidRPr="00B426DD">
        <w:rPr>
          <w:sz w:val="27"/>
          <w:szCs w:val="27"/>
        </w:rPr>
        <w:t>· грипп очень заразен;</w:t>
      </w:r>
    </w:p>
    <w:p w:rsidR="008D697B" w:rsidRPr="00B426DD" w:rsidRDefault="008D697B" w:rsidP="008D697B">
      <w:pPr>
        <w:rPr>
          <w:sz w:val="27"/>
          <w:szCs w:val="27"/>
        </w:rPr>
      </w:pPr>
      <w:r w:rsidRPr="00B426DD">
        <w:rPr>
          <w:sz w:val="27"/>
          <w:szCs w:val="27"/>
        </w:rPr>
        <w:t>· распространяется быстро;</w:t>
      </w:r>
    </w:p>
    <w:p w:rsidR="008D697B" w:rsidRPr="00B426DD" w:rsidRDefault="008D697B" w:rsidP="008D697B">
      <w:pPr>
        <w:rPr>
          <w:sz w:val="27"/>
          <w:szCs w:val="27"/>
        </w:rPr>
      </w:pPr>
      <w:r w:rsidRPr="00B426DD">
        <w:rPr>
          <w:sz w:val="27"/>
          <w:szCs w:val="27"/>
        </w:rPr>
        <w:t>· вызывает серьезные осложнения;</w:t>
      </w:r>
    </w:p>
    <w:p w:rsidR="008D697B" w:rsidRPr="00B426DD" w:rsidRDefault="008D697B" w:rsidP="008D697B">
      <w:pPr>
        <w:rPr>
          <w:sz w:val="27"/>
          <w:szCs w:val="27"/>
        </w:rPr>
      </w:pPr>
      <w:r w:rsidRPr="00B426DD">
        <w:rPr>
          <w:sz w:val="27"/>
          <w:szCs w:val="27"/>
        </w:rPr>
        <w:t>· протекает намного тяжелее других ОРВИ.</w:t>
      </w:r>
    </w:p>
    <w:p w:rsidR="008D697B" w:rsidRPr="00B426DD" w:rsidRDefault="008D697B" w:rsidP="008D697B">
      <w:pPr>
        <w:ind w:firstLine="708"/>
        <w:jc w:val="both"/>
        <w:rPr>
          <w:sz w:val="27"/>
          <w:szCs w:val="27"/>
        </w:rPr>
      </w:pPr>
      <w:proofErr w:type="spellStart"/>
      <w:r w:rsidRPr="00B426DD">
        <w:rPr>
          <w:sz w:val="27"/>
          <w:szCs w:val="27"/>
        </w:rPr>
        <w:t>Вакцинопрофилактика</w:t>
      </w:r>
      <w:proofErr w:type="spellEnd"/>
      <w:r w:rsidRPr="00B426DD">
        <w:rPr>
          <w:sz w:val="27"/>
          <w:szCs w:val="27"/>
        </w:rPr>
        <w:t xml:space="preserve"> гриппа максимально </w:t>
      </w:r>
      <w:proofErr w:type="gramStart"/>
      <w:r w:rsidRPr="00B426DD">
        <w:rPr>
          <w:sz w:val="27"/>
          <w:szCs w:val="27"/>
        </w:rPr>
        <w:t>эффективна</w:t>
      </w:r>
      <w:proofErr w:type="gramEnd"/>
      <w:r w:rsidRPr="00B426DD">
        <w:rPr>
          <w:sz w:val="27"/>
          <w:szCs w:val="27"/>
        </w:rPr>
        <w:t>, если проводится ежегодно. Оптимальное время для своевременной вакцинации - начало осени.</w:t>
      </w:r>
    </w:p>
    <w:p w:rsidR="008D697B" w:rsidRPr="00B426DD" w:rsidRDefault="008D697B" w:rsidP="008D697B">
      <w:pPr>
        <w:pStyle w:val="af5"/>
        <w:spacing w:before="0" w:beforeAutospacing="0" w:after="0" w:afterAutospacing="0"/>
        <w:ind w:firstLine="708"/>
        <w:jc w:val="both"/>
        <w:rPr>
          <w:sz w:val="27"/>
          <w:szCs w:val="27"/>
        </w:rPr>
      </w:pPr>
      <w:r w:rsidRPr="00B426DD">
        <w:rPr>
          <w:sz w:val="27"/>
          <w:szCs w:val="27"/>
        </w:rPr>
        <w:t>Среди взрослых в первую очередь иммунизации против гриппа подлежат контингенты групп риска</w:t>
      </w:r>
      <w:r w:rsidRPr="00B426DD">
        <w:rPr>
          <w:color w:val="000000"/>
          <w:spacing w:val="-1"/>
          <w:sz w:val="27"/>
          <w:szCs w:val="27"/>
        </w:rPr>
        <w:t>, контактирующие с широким кругом населения и с высоким риском развития осложнений</w:t>
      </w:r>
      <w:r w:rsidRPr="00B426DD">
        <w:rPr>
          <w:sz w:val="27"/>
          <w:szCs w:val="27"/>
        </w:rPr>
        <w:t xml:space="preserve">. </w:t>
      </w:r>
      <w:proofErr w:type="gramStart"/>
      <w:r w:rsidRPr="00B426DD">
        <w:rPr>
          <w:sz w:val="27"/>
          <w:szCs w:val="27"/>
        </w:rPr>
        <w:t xml:space="preserve">Это: </w:t>
      </w:r>
      <w:r w:rsidRPr="00B426DD">
        <w:rPr>
          <w:color w:val="000000"/>
          <w:spacing w:val="-1"/>
          <w:sz w:val="27"/>
          <w:szCs w:val="27"/>
        </w:rPr>
        <w:t xml:space="preserve">медицинские работники; работники образования (работники детских садов, преподаватели школ, техникумов, ВУЗов, учреждений дополнительного образования); работники транспорта, коммунальной сферы; </w:t>
      </w:r>
      <w:r w:rsidRPr="00B426DD">
        <w:rPr>
          <w:sz w:val="27"/>
          <w:szCs w:val="27"/>
        </w:rPr>
        <w:t xml:space="preserve">лица, подлежащие призыву на военную службу; лица с хроническими заболеваниями, в том числе с заболеваниями легких, сердечнососудистыми заболеваниями, метаболическими нарушениями и ожирением; </w:t>
      </w:r>
      <w:r w:rsidRPr="00B426DD">
        <w:rPr>
          <w:color w:val="000000"/>
          <w:sz w:val="27"/>
          <w:szCs w:val="27"/>
        </w:rPr>
        <w:t>лица, проживающие в домах престарелых; лица старше 60 лет;</w:t>
      </w:r>
      <w:proofErr w:type="gramEnd"/>
      <w:r w:rsidRPr="00B426DD">
        <w:rPr>
          <w:color w:val="000000"/>
          <w:sz w:val="27"/>
          <w:szCs w:val="27"/>
        </w:rPr>
        <w:t xml:space="preserve"> </w:t>
      </w:r>
      <w:r w:rsidRPr="00B426DD">
        <w:rPr>
          <w:sz w:val="27"/>
          <w:szCs w:val="27"/>
        </w:rPr>
        <w:t>беременные женщины.</w:t>
      </w:r>
    </w:p>
    <w:p w:rsidR="008D697B" w:rsidRPr="00B426DD" w:rsidRDefault="008D697B" w:rsidP="008D697B">
      <w:pPr>
        <w:pStyle w:val="af5"/>
        <w:spacing w:before="0" w:beforeAutospacing="0" w:after="0" w:afterAutospacing="0"/>
        <w:ind w:firstLine="708"/>
        <w:jc w:val="both"/>
        <w:rPr>
          <w:sz w:val="27"/>
          <w:szCs w:val="27"/>
        </w:rPr>
      </w:pPr>
      <w:r w:rsidRPr="00B426DD">
        <w:rPr>
          <w:sz w:val="27"/>
          <w:szCs w:val="27"/>
        </w:rPr>
        <w:t>Для всех вышеперечисленных контингентов вакцинация против гриппа осуществляется</w:t>
      </w:r>
      <w:r w:rsidRPr="00B426DD">
        <w:rPr>
          <w:b/>
          <w:sz w:val="27"/>
          <w:szCs w:val="27"/>
        </w:rPr>
        <w:t xml:space="preserve"> бесплатно</w:t>
      </w:r>
      <w:r w:rsidRPr="00B426DD">
        <w:rPr>
          <w:sz w:val="27"/>
          <w:szCs w:val="27"/>
        </w:rPr>
        <w:t xml:space="preserve"> в краевых медицинских организациях специально обученным медицинским персоналом, с обязательным осмотром врача перед прививкой.</w:t>
      </w:r>
    </w:p>
    <w:p w:rsidR="008D697B" w:rsidRPr="00B426DD" w:rsidRDefault="008D697B" w:rsidP="008D697B">
      <w:pPr>
        <w:pStyle w:val="af5"/>
        <w:spacing w:before="0" w:beforeAutospacing="0" w:after="0" w:afterAutospacing="0"/>
        <w:ind w:firstLine="708"/>
        <w:jc w:val="both"/>
        <w:rPr>
          <w:sz w:val="27"/>
          <w:szCs w:val="27"/>
        </w:rPr>
      </w:pPr>
      <w:r w:rsidRPr="00B426DD">
        <w:rPr>
          <w:b/>
          <w:sz w:val="27"/>
          <w:szCs w:val="27"/>
        </w:rPr>
        <w:t xml:space="preserve">Противопоказаний к вакцинации </w:t>
      </w:r>
      <w:r w:rsidRPr="00B426DD">
        <w:rPr>
          <w:sz w:val="27"/>
          <w:szCs w:val="27"/>
        </w:rPr>
        <w:t>от гриппа немного. Прививку против гриппа не рекомендуется делать при острых лихорадочных состояниях, в период обострения хронических заболеваний, при повышенной чувствительности организма к яичному белку.</w:t>
      </w:r>
      <w:r>
        <w:rPr>
          <w:sz w:val="27"/>
          <w:szCs w:val="27"/>
        </w:rPr>
        <w:t xml:space="preserve"> </w:t>
      </w:r>
      <w:r w:rsidRPr="00B426DD">
        <w:rPr>
          <w:sz w:val="27"/>
          <w:szCs w:val="27"/>
        </w:rPr>
        <w:t>Через месяц после нормализации температуры и обострения прививку можно ставить.</w:t>
      </w:r>
    </w:p>
    <w:p w:rsidR="008D697B" w:rsidRPr="00B426DD" w:rsidRDefault="008D697B" w:rsidP="008D697B">
      <w:pPr>
        <w:pStyle w:val="af5"/>
        <w:spacing w:before="0" w:beforeAutospacing="0" w:after="0" w:afterAutospacing="0"/>
        <w:ind w:firstLine="720"/>
        <w:jc w:val="both"/>
        <w:rPr>
          <w:sz w:val="27"/>
          <w:szCs w:val="27"/>
        </w:rPr>
      </w:pPr>
      <w:r w:rsidRPr="00B426DD">
        <w:rPr>
          <w:sz w:val="27"/>
          <w:szCs w:val="27"/>
        </w:rPr>
        <w:t xml:space="preserve">Привиться против гриппа необходимо осенью, перед началом эпидемического подъема заболеваемости гриппом, т.к. иммунитет формируется 2-4 недели после прививки. Сохраняется иммунитет в течение года. </w:t>
      </w:r>
    </w:p>
    <w:p w:rsidR="008D697B" w:rsidRPr="00B426DD" w:rsidRDefault="008D697B" w:rsidP="008D697B">
      <w:pPr>
        <w:pStyle w:val="af5"/>
        <w:shd w:val="clear" w:color="auto" w:fill="FFFFFF"/>
        <w:spacing w:before="0" w:beforeAutospacing="0" w:after="0" w:afterAutospacing="0"/>
        <w:ind w:firstLine="708"/>
        <w:jc w:val="both"/>
        <w:rPr>
          <w:sz w:val="27"/>
          <w:szCs w:val="27"/>
        </w:rPr>
      </w:pPr>
      <w:r w:rsidRPr="00B426DD">
        <w:rPr>
          <w:sz w:val="27"/>
          <w:szCs w:val="27"/>
        </w:rPr>
        <w:t> </w:t>
      </w:r>
      <w:proofErr w:type="gramStart"/>
      <w:r w:rsidRPr="00B426DD">
        <w:rPr>
          <w:sz w:val="27"/>
          <w:szCs w:val="27"/>
        </w:rPr>
        <w:t>Те контингенты, которые не вошли в национальный календарь, но также подвержены высокому риску заболевания гриппом (работники сферы обслуживания, торговли и общественного питания, в т.ч. персонал, работающий в непосредственном контакте с большим количеством населения (работники торгового зала, продавцы, операторы-кассиры, администраторы, охранники) могут привиться за счет средств работодателей, либо за личные средства по договору с любой медицинской организацией.</w:t>
      </w:r>
      <w:proofErr w:type="gramEnd"/>
    </w:p>
    <w:p w:rsidR="008D697B" w:rsidRPr="00B426DD" w:rsidRDefault="008D697B" w:rsidP="008D697B">
      <w:pPr>
        <w:pStyle w:val="af5"/>
        <w:shd w:val="clear" w:color="auto" w:fill="FFFFFF"/>
        <w:spacing w:before="0" w:beforeAutospacing="0" w:after="0" w:afterAutospacing="0"/>
        <w:ind w:firstLine="708"/>
        <w:jc w:val="both"/>
        <w:rPr>
          <w:sz w:val="27"/>
          <w:szCs w:val="27"/>
        </w:rPr>
      </w:pPr>
      <w:r w:rsidRPr="00B426DD">
        <w:rPr>
          <w:sz w:val="27"/>
          <w:szCs w:val="27"/>
        </w:rPr>
        <w:t>Не откладывайте вакцинацию, своевременно защитите себя и своих близких от гриппа и его осложнений!</w:t>
      </w:r>
    </w:p>
    <w:p w:rsidR="008D697B" w:rsidRPr="00BA0018" w:rsidRDefault="008D697B" w:rsidP="008D697B">
      <w:pPr>
        <w:pStyle w:val="af5"/>
        <w:shd w:val="clear" w:color="auto" w:fill="FFFFFF"/>
        <w:spacing w:before="0" w:beforeAutospacing="0" w:after="0" w:afterAutospacing="0"/>
        <w:ind w:firstLine="708"/>
        <w:jc w:val="right"/>
        <w:rPr>
          <w:b/>
        </w:rPr>
      </w:pPr>
      <w:r w:rsidRPr="00BA0018">
        <w:rPr>
          <w:b/>
        </w:rPr>
        <w:t xml:space="preserve">Управление </w:t>
      </w:r>
      <w:proofErr w:type="spellStart"/>
      <w:r w:rsidRPr="00BA0018">
        <w:rPr>
          <w:b/>
        </w:rPr>
        <w:t>Роспотребнадзора</w:t>
      </w:r>
      <w:proofErr w:type="spellEnd"/>
      <w:r w:rsidRPr="00BA0018">
        <w:rPr>
          <w:b/>
        </w:rPr>
        <w:t xml:space="preserve"> по Алтайскому краю</w:t>
      </w:r>
    </w:p>
    <w:p w:rsidR="00C42284" w:rsidRDefault="00C42284" w:rsidP="00C42284">
      <w:pPr>
        <w:shd w:val="clear" w:color="auto" w:fill="FFFFFF"/>
        <w:ind w:right="-1"/>
        <w:jc w:val="right"/>
      </w:pPr>
    </w:p>
    <w:sectPr w:rsidR="00C42284" w:rsidSect="00B1249C">
      <w:pgSz w:w="11906" w:h="16838"/>
      <w:pgMar w:top="284" w:right="567"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48F" w:rsidRDefault="007E648F" w:rsidP="00AA04B8">
      <w:r>
        <w:separator/>
      </w:r>
    </w:p>
  </w:endnote>
  <w:endnote w:type="continuationSeparator" w:id="0">
    <w:p w:rsidR="007E648F" w:rsidRDefault="007E648F" w:rsidP="00AA0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48F" w:rsidRDefault="007E648F" w:rsidP="00AA04B8">
      <w:r>
        <w:separator/>
      </w:r>
    </w:p>
  </w:footnote>
  <w:footnote w:type="continuationSeparator" w:id="0">
    <w:p w:rsidR="007E648F" w:rsidRDefault="007E648F" w:rsidP="00AA0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A04B8"/>
    <w:rsid w:val="00002B7D"/>
    <w:rsid w:val="00004118"/>
    <w:rsid w:val="00031440"/>
    <w:rsid w:val="00054550"/>
    <w:rsid w:val="000C2EDD"/>
    <w:rsid w:val="000E7D42"/>
    <w:rsid w:val="0012093B"/>
    <w:rsid w:val="001240C3"/>
    <w:rsid w:val="00155414"/>
    <w:rsid w:val="00160A6D"/>
    <w:rsid w:val="00170F95"/>
    <w:rsid w:val="0017185D"/>
    <w:rsid w:val="001906FE"/>
    <w:rsid w:val="0019582B"/>
    <w:rsid w:val="001B0D51"/>
    <w:rsid w:val="002019F3"/>
    <w:rsid w:val="002035F8"/>
    <w:rsid w:val="002514D0"/>
    <w:rsid w:val="002529D0"/>
    <w:rsid w:val="00270895"/>
    <w:rsid w:val="002B1B07"/>
    <w:rsid w:val="002C2E8A"/>
    <w:rsid w:val="002E52F6"/>
    <w:rsid w:val="002F50D3"/>
    <w:rsid w:val="00304CF4"/>
    <w:rsid w:val="00341332"/>
    <w:rsid w:val="00342A0A"/>
    <w:rsid w:val="00361DF1"/>
    <w:rsid w:val="003C3966"/>
    <w:rsid w:val="004027A2"/>
    <w:rsid w:val="0041270B"/>
    <w:rsid w:val="00431BCF"/>
    <w:rsid w:val="004330A9"/>
    <w:rsid w:val="00460460"/>
    <w:rsid w:val="004B2979"/>
    <w:rsid w:val="00507052"/>
    <w:rsid w:val="0053250D"/>
    <w:rsid w:val="00584422"/>
    <w:rsid w:val="005A2962"/>
    <w:rsid w:val="005B7DE7"/>
    <w:rsid w:val="00602FA1"/>
    <w:rsid w:val="006047D3"/>
    <w:rsid w:val="00612EAD"/>
    <w:rsid w:val="00634DF6"/>
    <w:rsid w:val="0065008C"/>
    <w:rsid w:val="00657AE7"/>
    <w:rsid w:val="006A4E01"/>
    <w:rsid w:val="006B5885"/>
    <w:rsid w:val="006D00BC"/>
    <w:rsid w:val="006D4484"/>
    <w:rsid w:val="00701B51"/>
    <w:rsid w:val="007A5291"/>
    <w:rsid w:val="007B785B"/>
    <w:rsid w:val="007E648F"/>
    <w:rsid w:val="007E7824"/>
    <w:rsid w:val="007F0B75"/>
    <w:rsid w:val="007F5FAB"/>
    <w:rsid w:val="00810475"/>
    <w:rsid w:val="008334BF"/>
    <w:rsid w:val="00892770"/>
    <w:rsid w:val="008C488F"/>
    <w:rsid w:val="008D697B"/>
    <w:rsid w:val="008F32A5"/>
    <w:rsid w:val="008F4421"/>
    <w:rsid w:val="0091406E"/>
    <w:rsid w:val="00930DE4"/>
    <w:rsid w:val="009337EF"/>
    <w:rsid w:val="009A61CA"/>
    <w:rsid w:val="009E7F20"/>
    <w:rsid w:val="009F3B64"/>
    <w:rsid w:val="009F73D4"/>
    <w:rsid w:val="00A53106"/>
    <w:rsid w:val="00A60941"/>
    <w:rsid w:val="00A63552"/>
    <w:rsid w:val="00A75CE9"/>
    <w:rsid w:val="00A76848"/>
    <w:rsid w:val="00A768AC"/>
    <w:rsid w:val="00A93C74"/>
    <w:rsid w:val="00AA04B8"/>
    <w:rsid w:val="00AC209D"/>
    <w:rsid w:val="00AC6CA2"/>
    <w:rsid w:val="00AC7FFA"/>
    <w:rsid w:val="00AD3755"/>
    <w:rsid w:val="00AD69B9"/>
    <w:rsid w:val="00AF7629"/>
    <w:rsid w:val="00B00F20"/>
    <w:rsid w:val="00B1249C"/>
    <w:rsid w:val="00B13DA9"/>
    <w:rsid w:val="00B50D9F"/>
    <w:rsid w:val="00B7253F"/>
    <w:rsid w:val="00B9342E"/>
    <w:rsid w:val="00BB2203"/>
    <w:rsid w:val="00C05ACA"/>
    <w:rsid w:val="00C25765"/>
    <w:rsid w:val="00C42284"/>
    <w:rsid w:val="00C443ED"/>
    <w:rsid w:val="00C5271F"/>
    <w:rsid w:val="00C9759A"/>
    <w:rsid w:val="00CA2056"/>
    <w:rsid w:val="00CF1A43"/>
    <w:rsid w:val="00D36792"/>
    <w:rsid w:val="00DA272B"/>
    <w:rsid w:val="00DE3539"/>
    <w:rsid w:val="00DF11CC"/>
    <w:rsid w:val="00DF2EA0"/>
    <w:rsid w:val="00DF34CC"/>
    <w:rsid w:val="00DF69E7"/>
    <w:rsid w:val="00E33D5D"/>
    <w:rsid w:val="00E372A9"/>
    <w:rsid w:val="00EF4224"/>
    <w:rsid w:val="00F34A47"/>
    <w:rsid w:val="00F57EE5"/>
    <w:rsid w:val="00FB2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CC"/>
    <w:rPr>
      <w:sz w:val="24"/>
      <w:szCs w:val="24"/>
    </w:rPr>
  </w:style>
  <w:style w:type="paragraph" w:styleId="1">
    <w:name w:val="heading 1"/>
    <w:basedOn w:val="a"/>
    <w:next w:val="a"/>
    <w:link w:val="10"/>
    <w:qFormat/>
    <w:rsid w:val="006D00BC"/>
    <w:pPr>
      <w:keepNext/>
      <w:widowControl w:val="0"/>
      <w:shd w:val="clear" w:color="auto" w:fill="FFFFFF"/>
      <w:suppressAutoHyphens/>
      <w:autoSpaceDE w:val="0"/>
      <w:spacing w:line="278" w:lineRule="exact"/>
      <w:outlineLvl w:val="0"/>
    </w:pPr>
    <w:rPr>
      <w:color w:val="000000"/>
      <w:spacing w:val="-3"/>
      <w:lang w:eastAsia="ar-SA"/>
    </w:rPr>
  </w:style>
  <w:style w:type="paragraph" w:styleId="2">
    <w:name w:val="heading 2"/>
    <w:basedOn w:val="a"/>
    <w:next w:val="a"/>
    <w:link w:val="20"/>
    <w:qFormat/>
    <w:rsid w:val="006D00BC"/>
    <w:pPr>
      <w:keepNext/>
      <w:widowControl w:val="0"/>
      <w:suppressAutoHyphens/>
      <w:autoSpaceDE w:val="0"/>
      <w:spacing w:before="240" w:after="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0BC"/>
    <w:rPr>
      <w:color w:val="000000"/>
      <w:spacing w:val="-3"/>
      <w:sz w:val="24"/>
      <w:szCs w:val="24"/>
      <w:shd w:val="clear" w:color="auto" w:fill="FFFFFF"/>
      <w:lang w:eastAsia="ar-SA"/>
    </w:rPr>
  </w:style>
  <w:style w:type="character" w:customStyle="1" w:styleId="20">
    <w:name w:val="Заголовок 2 Знак"/>
    <w:basedOn w:val="a0"/>
    <w:link w:val="2"/>
    <w:rsid w:val="006D00BC"/>
    <w:rPr>
      <w:rFonts w:ascii="Arial" w:hAnsi="Arial" w:cs="Arial"/>
      <w:b/>
      <w:bCs/>
      <w:i/>
      <w:iCs/>
      <w:sz w:val="28"/>
      <w:szCs w:val="28"/>
      <w:lang w:eastAsia="ar-SA"/>
    </w:rPr>
  </w:style>
  <w:style w:type="paragraph" w:styleId="a3">
    <w:name w:val="Title"/>
    <w:basedOn w:val="a"/>
    <w:next w:val="a4"/>
    <w:link w:val="a5"/>
    <w:qFormat/>
    <w:rsid w:val="006D00BC"/>
    <w:pPr>
      <w:widowControl w:val="0"/>
      <w:suppressLineNumbers/>
      <w:suppressAutoHyphens/>
      <w:autoSpaceDE w:val="0"/>
      <w:spacing w:before="120" w:after="120"/>
    </w:pPr>
    <w:rPr>
      <w:rFonts w:ascii="Arial" w:hAnsi="Arial" w:cs="Tahoma"/>
      <w:i/>
      <w:iCs/>
      <w:lang w:eastAsia="ar-SA"/>
    </w:rPr>
  </w:style>
  <w:style w:type="character" w:customStyle="1" w:styleId="a5">
    <w:name w:val="Название Знак"/>
    <w:basedOn w:val="a0"/>
    <w:link w:val="a3"/>
    <w:rsid w:val="006D00BC"/>
    <w:rPr>
      <w:rFonts w:ascii="Arial" w:hAnsi="Arial" w:cs="Tahoma"/>
      <w:i/>
      <w:iCs/>
      <w:sz w:val="24"/>
      <w:szCs w:val="24"/>
      <w:lang w:eastAsia="ar-SA"/>
    </w:rPr>
  </w:style>
  <w:style w:type="paragraph" w:styleId="a4">
    <w:name w:val="Subtitle"/>
    <w:basedOn w:val="a"/>
    <w:next w:val="a6"/>
    <w:link w:val="a7"/>
    <w:qFormat/>
    <w:rsid w:val="006D00BC"/>
    <w:pPr>
      <w:keepNext/>
      <w:widowControl w:val="0"/>
      <w:suppressAutoHyphens/>
      <w:autoSpaceDE w:val="0"/>
      <w:spacing w:before="240" w:after="120"/>
      <w:jc w:val="center"/>
    </w:pPr>
    <w:rPr>
      <w:rFonts w:ascii="Arial" w:eastAsia="Arial Unicode MS" w:hAnsi="Arial" w:cs="Tahoma"/>
      <w:i/>
      <w:iCs/>
      <w:sz w:val="28"/>
      <w:szCs w:val="28"/>
      <w:lang w:eastAsia="ar-SA"/>
    </w:rPr>
  </w:style>
  <w:style w:type="character" w:customStyle="1" w:styleId="a7">
    <w:name w:val="Подзаголовок Знак"/>
    <w:basedOn w:val="a0"/>
    <w:link w:val="a4"/>
    <w:rsid w:val="006D00BC"/>
    <w:rPr>
      <w:rFonts w:ascii="Arial" w:eastAsia="Arial Unicode MS" w:hAnsi="Arial" w:cs="Tahoma"/>
      <w:i/>
      <w:iCs/>
      <w:sz w:val="28"/>
      <w:szCs w:val="28"/>
      <w:lang w:eastAsia="ar-SA"/>
    </w:rPr>
  </w:style>
  <w:style w:type="paragraph" w:styleId="a6">
    <w:name w:val="Body Text"/>
    <w:basedOn w:val="a"/>
    <w:link w:val="a8"/>
    <w:uiPriority w:val="99"/>
    <w:semiHidden/>
    <w:unhideWhenUsed/>
    <w:rsid w:val="006D00BC"/>
    <w:pPr>
      <w:widowControl w:val="0"/>
      <w:suppressAutoHyphens/>
      <w:autoSpaceDE w:val="0"/>
      <w:spacing w:after="120"/>
    </w:pPr>
    <w:rPr>
      <w:sz w:val="20"/>
      <w:szCs w:val="20"/>
      <w:lang w:eastAsia="ar-SA"/>
    </w:rPr>
  </w:style>
  <w:style w:type="character" w:customStyle="1" w:styleId="a8">
    <w:name w:val="Основной текст Знак"/>
    <w:basedOn w:val="a0"/>
    <w:link w:val="a6"/>
    <w:uiPriority w:val="99"/>
    <w:semiHidden/>
    <w:rsid w:val="006D00BC"/>
    <w:rPr>
      <w:lang w:eastAsia="ar-SA"/>
    </w:rPr>
  </w:style>
  <w:style w:type="paragraph" w:styleId="a9">
    <w:name w:val="No Spacing"/>
    <w:uiPriority w:val="1"/>
    <w:qFormat/>
    <w:rsid w:val="006D00BC"/>
    <w:rPr>
      <w:rFonts w:ascii="Calibri" w:eastAsia="Calibri" w:hAnsi="Calibri"/>
      <w:sz w:val="22"/>
      <w:szCs w:val="22"/>
      <w:lang w:eastAsia="en-US"/>
    </w:rPr>
  </w:style>
  <w:style w:type="paragraph" w:styleId="aa">
    <w:name w:val="List Paragraph"/>
    <w:basedOn w:val="a"/>
    <w:link w:val="ab"/>
    <w:uiPriority w:val="34"/>
    <w:qFormat/>
    <w:rsid w:val="006D00BC"/>
    <w:pPr>
      <w:spacing w:after="200" w:line="276" w:lineRule="auto"/>
      <w:ind w:left="720"/>
      <w:contextualSpacing/>
    </w:pPr>
    <w:rPr>
      <w:rFonts w:ascii="Calibri" w:hAnsi="Calibri"/>
      <w:sz w:val="22"/>
      <w:szCs w:val="20"/>
    </w:rPr>
  </w:style>
  <w:style w:type="character" w:customStyle="1" w:styleId="ab">
    <w:name w:val="Абзац списка Знак"/>
    <w:basedOn w:val="a0"/>
    <w:link w:val="aa"/>
    <w:uiPriority w:val="34"/>
    <w:locked/>
    <w:rsid w:val="006D00BC"/>
    <w:rPr>
      <w:rFonts w:ascii="Calibri" w:hAnsi="Calibri"/>
      <w:sz w:val="22"/>
    </w:rPr>
  </w:style>
  <w:style w:type="paragraph" w:styleId="ac">
    <w:name w:val="header"/>
    <w:basedOn w:val="a"/>
    <w:link w:val="ad"/>
    <w:uiPriority w:val="99"/>
    <w:semiHidden/>
    <w:unhideWhenUsed/>
    <w:rsid w:val="00AA04B8"/>
    <w:pPr>
      <w:widowControl w:val="0"/>
      <w:tabs>
        <w:tab w:val="center" w:pos="4677"/>
        <w:tab w:val="right" w:pos="9355"/>
      </w:tabs>
      <w:suppressAutoHyphens/>
      <w:autoSpaceDE w:val="0"/>
    </w:pPr>
    <w:rPr>
      <w:sz w:val="20"/>
      <w:szCs w:val="20"/>
      <w:lang w:eastAsia="ar-SA"/>
    </w:rPr>
  </w:style>
  <w:style w:type="character" w:customStyle="1" w:styleId="ad">
    <w:name w:val="Верхний колонтитул Знак"/>
    <w:basedOn w:val="a0"/>
    <w:link w:val="ac"/>
    <w:uiPriority w:val="99"/>
    <w:semiHidden/>
    <w:rsid w:val="00AA04B8"/>
    <w:rPr>
      <w:lang w:eastAsia="ar-SA"/>
    </w:rPr>
  </w:style>
  <w:style w:type="paragraph" w:styleId="ae">
    <w:name w:val="footer"/>
    <w:basedOn w:val="a"/>
    <w:link w:val="af"/>
    <w:uiPriority w:val="99"/>
    <w:semiHidden/>
    <w:unhideWhenUsed/>
    <w:rsid w:val="00AA04B8"/>
    <w:pPr>
      <w:widowControl w:val="0"/>
      <w:tabs>
        <w:tab w:val="center" w:pos="4677"/>
        <w:tab w:val="right" w:pos="9355"/>
      </w:tabs>
      <w:suppressAutoHyphens/>
      <w:autoSpaceDE w:val="0"/>
    </w:pPr>
    <w:rPr>
      <w:sz w:val="20"/>
      <w:szCs w:val="20"/>
      <w:lang w:eastAsia="ar-SA"/>
    </w:rPr>
  </w:style>
  <w:style w:type="character" w:customStyle="1" w:styleId="af">
    <w:name w:val="Нижний колонтитул Знак"/>
    <w:basedOn w:val="a0"/>
    <w:link w:val="ae"/>
    <w:uiPriority w:val="99"/>
    <w:semiHidden/>
    <w:rsid w:val="00AA04B8"/>
    <w:rPr>
      <w:lang w:eastAsia="ar-SA"/>
    </w:rPr>
  </w:style>
  <w:style w:type="paragraph" w:styleId="af0">
    <w:name w:val="Balloon Text"/>
    <w:basedOn w:val="a"/>
    <w:link w:val="af1"/>
    <w:uiPriority w:val="99"/>
    <w:semiHidden/>
    <w:unhideWhenUsed/>
    <w:rsid w:val="00AA04B8"/>
    <w:pPr>
      <w:widowControl w:val="0"/>
      <w:suppressAutoHyphens/>
      <w:autoSpaceDE w:val="0"/>
    </w:pPr>
    <w:rPr>
      <w:rFonts w:ascii="Tahoma" w:hAnsi="Tahoma" w:cs="Tahoma"/>
      <w:sz w:val="16"/>
      <w:szCs w:val="16"/>
      <w:lang w:eastAsia="ar-SA"/>
    </w:rPr>
  </w:style>
  <w:style w:type="character" w:customStyle="1" w:styleId="af1">
    <w:name w:val="Текст выноски Знак"/>
    <w:basedOn w:val="a0"/>
    <w:link w:val="af0"/>
    <w:uiPriority w:val="99"/>
    <w:semiHidden/>
    <w:rsid w:val="00AA04B8"/>
    <w:rPr>
      <w:rFonts w:ascii="Tahoma" w:hAnsi="Tahoma" w:cs="Tahoma"/>
      <w:sz w:val="16"/>
      <w:szCs w:val="16"/>
      <w:lang w:eastAsia="ar-SA"/>
    </w:rPr>
  </w:style>
  <w:style w:type="character" w:styleId="af2">
    <w:name w:val="Hyperlink"/>
    <w:basedOn w:val="a0"/>
    <w:rsid w:val="00DF34CC"/>
    <w:rPr>
      <w:color w:val="0000FF"/>
      <w:u w:val="single"/>
    </w:rPr>
  </w:style>
  <w:style w:type="table" w:styleId="af3">
    <w:name w:val="Table Grid"/>
    <w:basedOn w:val="a1"/>
    <w:uiPriority w:val="59"/>
    <w:rsid w:val="00002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2C2E8A"/>
    <w:pPr>
      <w:suppressAutoHyphens/>
    </w:pPr>
    <w:rPr>
      <w:kern w:val="1"/>
      <w:sz w:val="18"/>
      <w:lang w:eastAsia="ar-SA"/>
    </w:rPr>
  </w:style>
  <w:style w:type="paragraph" w:customStyle="1" w:styleId="af4">
    <w:name w:val="Содержимое таблицы"/>
    <w:basedOn w:val="a"/>
    <w:rsid w:val="004330A9"/>
    <w:pPr>
      <w:suppressLineNumbers/>
      <w:suppressAutoHyphens/>
    </w:pPr>
    <w:rPr>
      <w:kern w:val="1"/>
      <w:lang w:eastAsia="ar-SA"/>
    </w:rPr>
  </w:style>
  <w:style w:type="paragraph" w:styleId="af5">
    <w:name w:val="Normal (Web)"/>
    <w:aliases w:val="Знак Знак Знак Знак Знак Знак Знак,Знак Знак Знак Знак,Знак Знак Знак Знак Знак,Знак Знак Знак Знак Знак Знак Знак Знак Знак Знак Знак,Знак Знак Знак, Знак Знак Знак Знак Знак Знак Знак, Знак Знак Знак Знак, Знак Знак Знак Знак Знак"/>
    <w:basedOn w:val="a"/>
    <w:link w:val="af6"/>
    <w:rsid w:val="008D697B"/>
    <w:pPr>
      <w:spacing w:before="100" w:beforeAutospacing="1" w:after="100" w:afterAutospacing="1"/>
    </w:pPr>
  </w:style>
  <w:style w:type="character" w:styleId="af7">
    <w:name w:val="Strong"/>
    <w:basedOn w:val="a0"/>
    <w:qFormat/>
    <w:rsid w:val="008D697B"/>
    <w:rPr>
      <w:b/>
      <w:bCs/>
    </w:rPr>
  </w:style>
  <w:style w:type="character" w:customStyle="1" w:styleId="af6">
    <w:name w:val="Обычный (веб) Знак"/>
    <w:aliases w:val="Знак Знак Знак Знак Знак Знак Знак Знак,Знак Знак Знак Знак Знак1,Знак Знак Знак Знак Знак Знак,Знак Знак Знак Знак Знак Знак Знак Знак Знак Знак Знак Знак,Знак Знак Знак Знак1, Знак Знак Знак Знак Знак Знак Знак Знак"/>
    <w:basedOn w:val="a0"/>
    <w:link w:val="af5"/>
    <w:rsid w:val="008D697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no@biysk22.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1AB4C-80BD-4A3A-8BE9-8BF913B6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2019-09-16T01:11:00Z</cp:lastPrinted>
  <dcterms:created xsi:type="dcterms:W3CDTF">2017-07-10T08:48:00Z</dcterms:created>
  <dcterms:modified xsi:type="dcterms:W3CDTF">2019-09-16T07:40:00Z</dcterms:modified>
</cp:coreProperties>
</file>