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360" w:rsidRDefault="001D5360" w:rsidP="001D5360">
      <w:pPr>
        <w:shd w:val="clear" w:color="auto" w:fill="FFFFFF"/>
        <w:spacing w:before="107" w:after="107" w:line="347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29"/>
          <w:szCs w:val="29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199043"/>
          <w:kern w:val="36"/>
          <w:sz w:val="29"/>
          <w:szCs w:val="29"/>
          <w:lang w:eastAsia="ru-RU"/>
        </w:rPr>
        <w:t>Урок по окружающему мир</w:t>
      </w:r>
      <w:r>
        <w:rPr>
          <w:rFonts w:ascii="Helvetica" w:eastAsia="Times New Roman" w:hAnsi="Helvetica" w:cs="Helvetica"/>
          <w:b/>
          <w:bCs/>
          <w:color w:val="199043"/>
          <w:kern w:val="36"/>
          <w:sz w:val="29"/>
          <w:szCs w:val="29"/>
          <w:lang w:eastAsia="ru-RU"/>
        </w:rPr>
        <w:t>у "Какая бывает вода"</w:t>
      </w:r>
    </w:p>
    <w:p w:rsidR="008611BE" w:rsidRPr="001D5360" w:rsidRDefault="008611BE" w:rsidP="001D5360">
      <w:pPr>
        <w:shd w:val="clear" w:color="auto" w:fill="FFFFFF"/>
        <w:spacing w:before="107" w:after="107" w:line="347" w:lineRule="atLeast"/>
        <w:jc w:val="center"/>
        <w:outlineLvl w:val="0"/>
        <w:rPr>
          <w:rFonts w:ascii="Helvetica" w:eastAsia="Times New Roman" w:hAnsi="Helvetica" w:cs="Helvetica"/>
          <w:b/>
          <w:bCs/>
          <w:color w:val="199043"/>
          <w:kern w:val="36"/>
          <w:sz w:val="29"/>
          <w:szCs w:val="29"/>
          <w:lang w:eastAsia="ru-RU"/>
        </w:rPr>
      </w:pPr>
      <w:r>
        <w:rPr>
          <w:rFonts w:ascii="Helvetica" w:eastAsia="Times New Roman" w:hAnsi="Helvetica" w:cs="Helvetica"/>
          <w:b/>
          <w:bCs/>
          <w:color w:val="199043"/>
          <w:kern w:val="36"/>
          <w:sz w:val="29"/>
          <w:szCs w:val="29"/>
          <w:lang w:eastAsia="ru-RU"/>
        </w:rPr>
        <w:t xml:space="preserve">Учитель: </w:t>
      </w:r>
      <w:proofErr w:type="spellStart"/>
      <w:r>
        <w:rPr>
          <w:rFonts w:ascii="Helvetica" w:eastAsia="Times New Roman" w:hAnsi="Helvetica" w:cs="Helvetica"/>
          <w:b/>
          <w:bCs/>
          <w:color w:val="199043"/>
          <w:kern w:val="36"/>
          <w:sz w:val="29"/>
          <w:szCs w:val="29"/>
          <w:lang w:eastAsia="ru-RU"/>
        </w:rPr>
        <w:t>Кокшарова</w:t>
      </w:r>
      <w:proofErr w:type="spellEnd"/>
      <w:r>
        <w:rPr>
          <w:rFonts w:ascii="Helvetica" w:eastAsia="Times New Roman" w:hAnsi="Helvetica" w:cs="Helvetica"/>
          <w:b/>
          <w:bCs/>
          <w:color w:val="199043"/>
          <w:kern w:val="36"/>
          <w:sz w:val="29"/>
          <w:szCs w:val="29"/>
          <w:lang w:eastAsia="ru-RU"/>
        </w:rPr>
        <w:t xml:space="preserve"> Е.В.</w:t>
      </w:r>
    </w:p>
    <w:p w:rsidR="001D5360" w:rsidRPr="001D5360" w:rsidRDefault="001D5360" w:rsidP="001D5360">
      <w:pPr>
        <w:shd w:val="clear" w:color="auto" w:fill="FFFFFF"/>
        <w:spacing w:after="0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Вид: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урок изучения нового материала.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Технология: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личностно-ориентированное развивающее обучение с компьютерной поддержкой.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ЦЕЛИ УРОКА: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Образовательная:</w:t>
      </w:r>
    </w:p>
    <w:p w:rsidR="001D5360" w:rsidRPr="001D5360" w:rsidRDefault="001D5360" w:rsidP="001D536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формирование целостного взгляда на мир через наблюдение, осознание, восприятие и</w:t>
      </w:r>
    </w:p>
    <w:p w:rsidR="001D5360" w:rsidRPr="001D5360" w:rsidRDefault="001D5360" w:rsidP="001D536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деятельность;</w:t>
      </w:r>
    </w:p>
    <w:p w:rsidR="001D5360" w:rsidRPr="001D5360" w:rsidRDefault="001D5360" w:rsidP="001D536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познакомить со свойствами воды, с тремя состояниями в природе;</w:t>
      </w:r>
    </w:p>
    <w:p w:rsidR="001D5360" w:rsidRPr="001D5360" w:rsidRDefault="001D5360" w:rsidP="001D536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учить работать с предложением через практический подход;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Развивающая:</w:t>
      </w:r>
    </w:p>
    <w:p w:rsidR="001D5360" w:rsidRPr="001D5360" w:rsidRDefault="001D5360" w:rsidP="001D536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развивать такие приёмы 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умственной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</w:t>
      </w:r>
      <w:proofErr w:type="spell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деятельномти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как сравнение, классификация, анализ; развивать осознанное отношение к результату своего учебного труда; развитие </w:t>
      </w:r>
      <w:proofErr w:type="spell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сомоконтроля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;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Воспитывающая:</w:t>
      </w:r>
    </w:p>
    <w:p w:rsidR="001D5360" w:rsidRPr="001D5360" w:rsidRDefault="001D5360" w:rsidP="001D536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воспитывать чувство сотрудничества и взаимопомощи по отношению друг к другу; воспитывать бережное отношение к воде, к природе в целом.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ЗАДАЧИ УРОКА:</w:t>
      </w:r>
    </w:p>
    <w:p w:rsidR="001D5360" w:rsidRPr="001D5360" w:rsidRDefault="001D5360" w:rsidP="001D536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Расширение представлений детей об окружающем мире через сопоставления, сравнения, связи содержательно-смысловых фрагментов о воде.</w:t>
      </w:r>
    </w:p>
    <w:p w:rsidR="001D5360" w:rsidRPr="001D5360" w:rsidRDefault="001D5360" w:rsidP="001D536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Создание условий для усвоения школьниками новых естественнонаучных понятий.</w:t>
      </w:r>
    </w:p>
    <w:p w:rsidR="001D5360" w:rsidRPr="001D5360" w:rsidRDefault="001D5360" w:rsidP="001D536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Использовать имеющийся опыт детей при работе с новым материалом.</w:t>
      </w:r>
    </w:p>
    <w:p w:rsidR="001D5360" w:rsidRPr="001D5360" w:rsidRDefault="001D5360" w:rsidP="001D536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Организация учебного процесса должна соответствовать всем основным требованиям по организации учебного процесса с учётом индивидуальных и психологических особенностей учащихся.</w:t>
      </w:r>
    </w:p>
    <w:p w:rsidR="001D5360" w:rsidRPr="001D5360" w:rsidRDefault="001D5360" w:rsidP="001D536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Развитие устных речевых умений учащихся.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ОБОРУДОВАНИЕ:</w:t>
      </w:r>
    </w:p>
    <w:p w:rsidR="001D5360" w:rsidRPr="001D5360" w:rsidRDefault="001D5360" w:rsidP="001D536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proofErr w:type="spellStart"/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Общеклассное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: стаканы с водой, полоски цветной бумаги, гвоздь, пробка, плакат с посл</w:t>
      </w:r>
      <w:r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овицей и названиями рек, глобус, датчик температуры воды</w:t>
      </w:r>
    </w:p>
    <w:p w:rsidR="001D5360" w:rsidRPr="001D5360" w:rsidRDefault="001D5360" w:rsidP="001D536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ТСО: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компьютер, </w:t>
      </w:r>
      <w:proofErr w:type="spell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мультимедийный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проектор, презентация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.</w:t>
      </w:r>
      <w:proofErr w:type="gramEnd"/>
    </w:p>
    <w:p w:rsidR="001D5360" w:rsidRPr="001D5360" w:rsidRDefault="001D5360" w:rsidP="001D536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Индивидуальное: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учебник 1 класса "Окружающий мир", автор Н.Ф.Виноградова, рабочая тетрадь с печатной основой, смайлики с изображением капелек воды 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( 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жёлтые и синие).</w:t>
      </w:r>
    </w:p>
    <w:p w:rsidR="001D5360" w:rsidRPr="001D5360" w:rsidRDefault="001D5360" w:rsidP="001D5360">
      <w:pPr>
        <w:spacing w:after="107" w:line="213" w:lineRule="atLeast"/>
        <w:jc w:val="center"/>
        <w:rPr>
          <w:rFonts w:ascii="Helvetica" w:eastAsia="Times New Roman" w:hAnsi="Helvetica" w:cs="Helvetica"/>
          <w:b/>
          <w:bCs/>
          <w:color w:val="333333"/>
          <w:sz w:val="17"/>
          <w:szCs w:val="17"/>
          <w:shd w:val="clear" w:color="auto" w:fill="FFFFFF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shd w:val="clear" w:color="auto" w:fill="FFFFFF"/>
          <w:lang w:eastAsia="ru-RU"/>
        </w:rPr>
        <w:t>Ход урока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1. Организационный момент.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Добрый день любители природы.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Сегодня мы продолжим узнавать загадки окружающего мира.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Какое настроение возьмём с собой.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Тогда вперёд за знаниями.</w:t>
      </w:r>
    </w:p>
    <w:p w:rsidR="001D5360" w:rsidRPr="001D5360" w:rsidRDefault="001D5360" w:rsidP="001D5360">
      <w:pPr>
        <w:spacing w:after="107" w:line="213" w:lineRule="atLeast"/>
        <w:rPr>
          <w:rFonts w:ascii="Helvetica" w:eastAsia="Times New Roman" w:hAnsi="Helvetica" w:cs="Helvetica"/>
          <w:b/>
          <w:bCs/>
          <w:color w:val="333333"/>
          <w:sz w:val="17"/>
          <w:szCs w:val="17"/>
          <w:shd w:val="clear" w:color="auto" w:fill="FFFFFF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shd w:val="clear" w:color="auto" w:fill="FFFFFF"/>
          <w:lang w:eastAsia="ru-RU"/>
        </w:rPr>
        <w:t>2. Постановка темы урока.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1). Вступительное слово учителя: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Каждый из нас мечтает хотя бы раз в жизни увидеть чудо, часто не замечая того. Что чудеса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постоянно окружают нас.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Например: фантастические узоры инея, причудливые формы облаков, узорчатые кружева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снежинок, громады айсбергов, весенний дождь.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Сегодня мы будем говорить об одном из наиболее замечательных и таинственных чудес.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lastRenderedPageBreak/>
        <w:t xml:space="preserve">2). Отгадывай </w:t>
      </w:r>
      <w:proofErr w:type="spellStart"/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ие</w:t>
      </w:r>
      <w:proofErr w:type="spellEnd"/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 xml:space="preserve"> тем </w:t>
      </w:r>
      <w:proofErr w:type="spellStart"/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ы</w:t>
      </w:r>
      <w:proofErr w:type="spellEnd"/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 xml:space="preserve"> урока.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Посмотрите на доску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: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В этом ребусе заключена тайна нашего урока.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Отгадайте её (на доску вывешивается ребус, учащиеся его рассматривают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,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предлагают варианты отгадок.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proofErr w:type="gramStart"/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Отгадка - вода).</w:t>
      </w:r>
      <w:proofErr w:type="gramEnd"/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Как вы думаете, о чём мы сегодня будем говорить на уроке?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Что это за таинственное чудо? - это ВОДА!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3. Актуализация знаний.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а).-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Ребята, скажите, где в природе мы встречаемся с водой?</w:t>
      </w:r>
      <w:proofErr w:type="gramStart"/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.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А теперь давайте посмотрим, где в природе встречается вода и почему воду таинственной называют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б).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Показ презентации "Вода и её свойства"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слайд 1: " Вода в природе" слайд 2: картинка + стихи: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Вы 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слыхали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о воде? Говорят она везде! В луже, в море, в океане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И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в водопроводном кране.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слайд 3: Как сосулька замерзает + картинка слайд 4: В лес туманом заползает слайд 5: Ледником в горах зовётся + картинка слайд 6: Лентой серебристой вьётся.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Мы привыкли, что вода, наша спутница всегда + картинка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слайд 7-9: Дождь, роса. Лёд, снег. Облака, пар, туман, слайд 10: Вода под микроскопом.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слайд 11 -15: Океан. Море. Река. Озеро. Болото + картинки - всё это водоёмы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.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(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п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одробная презентация на диске).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4. Физкультминутка.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На болоте 2 лягушки.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Две зелёные квакушки.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Рано утром просыпались, полотенцем растирались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И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обратно возвращались.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Вот здоровья в чём секрет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В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сем друзьям </w:t>
      </w:r>
      <w:proofErr w:type="spell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физкульт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- привет.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5. Продолжение работы.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А сейчас посмотрите на глобус. Реки покрывают наш Земной 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шар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словно </w:t>
      </w:r>
      <w:proofErr w:type="spell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голубой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паутиной. Космонавты из космоса видят нашу планету </w:t>
      </w:r>
      <w:proofErr w:type="spell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голубой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, так как воды на Земле больше, чем суши.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6. Практическая часть урока. Проведение опытов.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А сейчас пришло время поближе познакомиться с водой. Открыть тайны воды помогут опыты.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а).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u w:val="single"/>
          <w:lang w:eastAsia="ru-RU"/>
        </w:rPr>
        <w:t>-</w:t>
      </w:r>
      <w:r w:rsidRPr="001D5360">
        <w:rPr>
          <w:rFonts w:ascii="Helvetica" w:eastAsia="Times New Roman" w:hAnsi="Helvetica" w:cs="Helvetica"/>
          <w:color w:val="333333"/>
          <w:sz w:val="17"/>
          <w:u w:val="single"/>
          <w:lang w:eastAsia="ru-RU"/>
        </w:rPr>
        <w:t> 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u w:val="single"/>
          <w:lang w:eastAsia="ru-RU"/>
        </w:rPr>
        <w:t>ОПЫТ №1. (проводит учитель)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Оборудование: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стаканы с водой, полоски белого, синего и красного цвета, стакан с молоком.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Содержание опыта: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1). Рассмотрите воду в стакане. Какого она цвета?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.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Давайте сравним воду, которая в стакане с полосками белого, синего, красного цвета.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Что можно сказать о цвете воды? Она ни белого, ни синего, ни красного цвета.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Вывод: вода не имеет цвета, она прозрачная.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На доску вывешивается значок прозрачности воды -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Ц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/в/</w:t>
      </w:r>
      <w:proofErr w:type="spell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ет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и </w:t>
      </w:r>
      <w:proofErr w:type="spell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изображ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. "глаза"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б).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u w:val="single"/>
          <w:lang w:eastAsia="ru-RU"/>
        </w:rPr>
        <w:t>-</w:t>
      </w:r>
      <w:r w:rsidRPr="001D5360">
        <w:rPr>
          <w:rFonts w:ascii="Helvetica" w:eastAsia="Times New Roman" w:hAnsi="Helvetica" w:cs="Helvetica"/>
          <w:color w:val="333333"/>
          <w:sz w:val="17"/>
          <w:u w:val="single"/>
          <w:lang w:eastAsia="ru-RU"/>
        </w:rPr>
        <w:t> 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u w:val="single"/>
          <w:lang w:eastAsia="ru-RU"/>
        </w:rPr>
        <w:t xml:space="preserve">ОПЫТ №2 </w:t>
      </w:r>
      <w:proofErr w:type="gramStart"/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u w:val="single"/>
          <w:lang w:eastAsia="ru-RU"/>
        </w:rPr>
        <w:t xml:space="preserve">( </w:t>
      </w:r>
      <w:proofErr w:type="gramEnd"/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u w:val="single"/>
          <w:lang w:eastAsia="ru-RU"/>
        </w:rPr>
        <w:t>проводит ученик).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Оборудование: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стакан с водой.</w:t>
      </w:r>
    </w:p>
    <w:p w:rsidR="001D5360" w:rsidRPr="001D5360" w:rsidRDefault="001D5360" w:rsidP="001D5360">
      <w:pPr>
        <w:spacing w:after="107" w:line="213" w:lineRule="atLeast"/>
        <w:rPr>
          <w:rFonts w:ascii="Helvetica" w:eastAsia="Times New Roman" w:hAnsi="Helvetica" w:cs="Helvetica"/>
          <w:i/>
          <w:iCs/>
          <w:color w:val="333333"/>
          <w:sz w:val="17"/>
          <w:szCs w:val="17"/>
          <w:shd w:val="clear" w:color="auto" w:fill="FFFFFF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u w:val="single"/>
          <w:shd w:val="clear" w:color="auto" w:fill="FFFFFF"/>
          <w:lang w:eastAsia="ru-RU"/>
        </w:rPr>
        <w:t>Содержание опыта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shd w:val="clear" w:color="auto" w:fill="FFFFFF"/>
          <w:lang w:eastAsia="ru-RU"/>
        </w:rPr>
        <w:t>: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-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Второй опыт мне поможет провести мой помощник - Алёна (девочка выходит учителю и начинает свой опыт с рассказа).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Однажды мне стало интересно. Есть ли у воды запах. Я спросила у мамы: "А какой у воды запах?".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Мама сказала: "Давай узнаем. Надо провести опыт".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Мы налили воду в стакан и понюхали: сначала мама, потом я.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Мама сказала: "Я ничего не почувствовала, никакого запаха нет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."</w:t>
      </w:r>
      <w:proofErr w:type="gramEnd"/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И я тоже не почувствовала никакого запаха.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Теперь я вам предлагаю: понюхайте воду в моём стакане. Какой запах вы чувствуете?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 xml:space="preserve">Вывод: ни мама, ни Алёна, ни вы, ребята, запаха у воды не почувствовали. </w:t>
      </w:r>
      <w:proofErr w:type="gramStart"/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Значит</w:t>
      </w:r>
      <w:proofErr w:type="gramEnd"/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 xml:space="preserve"> вода не имеет запаха.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lastRenderedPageBreak/>
        <w:t>На доску вывешивается значок воды без запаха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Перечёркнутый нос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в).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u w:val="single"/>
          <w:lang w:eastAsia="ru-RU"/>
        </w:rPr>
        <w:t xml:space="preserve">ОПЫТ №3 </w:t>
      </w:r>
      <w:proofErr w:type="gramStart"/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u w:val="single"/>
          <w:lang w:eastAsia="ru-RU"/>
        </w:rPr>
        <w:t xml:space="preserve">( </w:t>
      </w:r>
      <w:proofErr w:type="gramEnd"/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u w:val="single"/>
          <w:lang w:eastAsia="ru-RU"/>
        </w:rPr>
        <w:t>проводит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у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u w:val="single"/>
          <w:lang w:eastAsia="ru-RU"/>
        </w:rPr>
        <w:t>ченик).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Оборудование: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стакан с водой.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Содержание опыта: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Этот опыт мне тоже поможет провести помощник - Дима (мальчик выходит к учителю и начинает свой опыт с рассказа).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А у меня возник такой вопрос: Есть ли у воды вкус?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Мы потребляем воду из пищи.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Пьём сок, чай. Едим на обед суп. Все эти продукты разные на вкус.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Вот интересно: Есть ли вкус у простой воды?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Итак, я пробую воду. Вкуса я не почувствовал.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Я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думаю, что у воды вкуса - нет.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А теперь и вы попробуйте воду.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Как вы думаете: Есть ли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у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воды вкус?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  .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Вывод: вода не имеет вкуса.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На доску вывешивается значок воды без вкуса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Перечёркнутый язык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г). - Сейчас вы увидели три опыта, которые нам помогли раскрыть некоторые тайны воды. Мы узнали свойства воды. Какие это свойства мы сейчас повторим, а помогут нам значки.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-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Закрепление: Вода - это бесцветная, прозрачная (жидкость), не имеет запаха и вкуса.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(выходят кадры презентации - идёт продолжение презентации - слайды 16-17).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7. Работа с учебником, с. 88.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Ещё не все тайны воды раскрыты. Другие тайны нам поможет раскрыть учебник. Открываем с. 88.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я).</w:t>
      </w: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lang w:eastAsia="ru-RU"/>
        </w:rPr>
        <w:t> </w:t>
      </w:r>
      <w:proofErr w:type="gramStart"/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На</w:t>
      </w:r>
      <w:proofErr w:type="gramEnd"/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 xml:space="preserve"> с. 88 </w:t>
      </w:r>
      <w:proofErr w:type="gramStart"/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найдите</w:t>
      </w:r>
      <w:proofErr w:type="gramEnd"/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 xml:space="preserve"> изображение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увеличительного стекла.</w:t>
      </w: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lang w:eastAsia="ru-RU"/>
        </w:rPr>
        <w:t> </w:t>
      </w:r>
      <w:proofErr w:type="spellStart"/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Арина</w:t>
      </w:r>
      <w:proofErr w:type="gramStart"/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,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u w:val="single"/>
          <w:lang w:eastAsia="ru-RU"/>
        </w:rPr>
        <w:t>п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u w:val="single"/>
          <w:lang w:eastAsia="ru-RU"/>
        </w:rPr>
        <w:t>рочитай</w:t>
      </w:r>
      <w:proofErr w:type="spellEnd"/>
      <w:r w:rsidRPr="001D5360">
        <w:rPr>
          <w:rFonts w:ascii="Helvetica" w:eastAsia="Times New Roman" w:hAnsi="Helvetica" w:cs="Helvetica"/>
          <w:color w:val="333333"/>
          <w:sz w:val="17"/>
          <w:szCs w:val="17"/>
          <w:u w:val="single"/>
          <w:lang w:eastAsia="ru-RU"/>
        </w:rPr>
        <w:t xml:space="preserve"> вопросы, отмеченные галочкой.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Можно ли растворить в воде соль? А сахар? Для этого опыт не нужен. Мы каждый день утром пьём чай с сахаром. В обед едим суп.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Утонет ли в воде гвоздь? А пробка? Проверим.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(гвоздь утонул, а пробка нет). Гвоздь железный, тяжёлый - утонул.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Пробка лёгкая - осталась плавать.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Подробно о том, почему одни предметы плавают, а другие тону, вы узнаете на уроках физики.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б).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lang w:eastAsia="ru-RU"/>
        </w:rPr>
        <w:t>А теперь давайте рассмотрим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b/>
          <w:bCs/>
          <w:i/>
          <w:iCs/>
          <w:color w:val="333333"/>
          <w:sz w:val="17"/>
          <w:szCs w:val="17"/>
          <w:lang w:eastAsia="ru-RU"/>
        </w:rPr>
        <w:t>таблицу " Превращение воды".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Какое слово написано в середине? - Вода.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Прочитайте, что показывают стрелочки.</w:t>
      </w:r>
    </w:p>
    <w:p w:rsid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i/>
          <w:iCs/>
          <w:color w:val="333333"/>
          <w:sz w:val="17"/>
          <w:szCs w:val="17"/>
          <w:u w:val="single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Прочитайте вопрос вверху таблицы:</w:t>
      </w:r>
      <w:r w:rsidRPr="001D5360">
        <w:rPr>
          <w:rFonts w:ascii="Helvetica" w:eastAsia="Times New Roman" w:hAnsi="Helvetica" w:cs="Helvetica"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i/>
          <w:iCs/>
          <w:color w:val="333333"/>
          <w:sz w:val="17"/>
          <w:szCs w:val="17"/>
          <w:u w:val="single"/>
          <w:lang w:eastAsia="ru-RU"/>
        </w:rPr>
        <w:t>Какая бывает вода?</w:t>
      </w:r>
    </w:p>
    <w:p w:rsid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i/>
          <w:iCs/>
          <w:color w:val="333333"/>
          <w:sz w:val="17"/>
          <w:szCs w:val="17"/>
          <w:u w:val="single"/>
          <w:lang w:eastAsia="ru-RU"/>
        </w:rPr>
      </w:pPr>
      <w:r>
        <w:rPr>
          <w:rFonts w:ascii="Helvetica" w:eastAsia="Times New Roman" w:hAnsi="Helvetica" w:cs="Helvetica"/>
          <w:i/>
          <w:iCs/>
          <w:color w:val="333333"/>
          <w:sz w:val="17"/>
          <w:szCs w:val="17"/>
          <w:u w:val="single"/>
          <w:lang w:eastAsia="ru-RU"/>
        </w:rPr>
        <w:t>Чтобы ответить на этот вопрос проведём опыты, используя датчик воды</w:t>
      </w:r>
    </w:p>
    <w:p w:rsidR="001D5360" w:rsidRDefault="001D5360" w:rsidP="001D5360">
      <w:pPr>
        <w:pStyle w:val="a9"/>
        <w:numPr>
          <w:ilvl w:val="1"/>
          <w:numId w:val="6"/>
        </w:num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Воды из кран</w:t>
      </w:r>
      <w:proofErr w:type="gramStart"/>
      <w:r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а-</w:t>
      </w:r>
      <w:proofErr w:type="gramEnd"/>
      <w:r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жидкое состояние Т. 23 градуса</w:t>
      </w:r>
    </w:p>
    <w:p w:rsidR="001D5360" w:rsidRDefault="001D5360" w:rsidP="001D5360">
      <w:pPr>
        <w:pStyle w:val="a9"/>
        <w:numPr>
          <w:ilvl w:val="1"/>
          <w:numId w:val="6"/>
        </w:num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Добавим в стакан лёд- Т. Начинает понижаться Т. Льда 2 градуса</w:t>
      </w:r>
    </w:p>
    <w:p w:rsidR="001D5360" w:rsidRPr="001D5360" w:rsidRDefault="001D5360" w:rsidP="001D5360">
      <w:pPr>
        <w:pStyle w:val="a9"/>
        <w:numPr>
          <w:ilvl w:val="1"/>
          <w:numId w:val="6"/>
        </w:num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Кипящая вода пар Т. 85 градусов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Сообщение учителя: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Снег, дёд, град, иней - это вода в природе находится в твёрдом состоянии (слова вывешиваются на доску и значок твёрдости - квадрат). Роса - это вода в жидком состоянии - на доске капелька воды. Туман, пар - это вода в газообразном состоянии - чайник с паром.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в).</w:t>
      </w:r>
      <w:r w:rsidRPr="001D5360">
        <w:rPr>
          <w:rFonts w:ascii="Helvetica" w:eastAsia="Times New Roman" w:hAnsi="Helvetica" w:cs="Helvetica"/>
          <w:b/>
          <w:bCs/>
          <w:color w:val="333333"/>
          <w:sz w:val="17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Выполнение задания 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на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с. 89.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Рассмотри рисунки. Скажи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,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зачем нужна вода.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Вывод: Вода - это жизнь.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И сейчас мы в этом убедимся, посмотрев презентацию.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u w:val="single"/>
          <w:lang w:eastAsia="ru-RU"/>
        </w:rPr>
        <w:t>г). Показ презентации (окончание презентации - слайды 18-29).</w:t>
      </w:r>
      <w:r w:rsidRPr="001D5360">
        <w:rPr>
          <w:rFonts w:ascii="Helvetica" w:eastAsia="Times New Roman" w:hAnsi="Helvetica" w:cs="Helvetica"/>
          <w:color w:val="333333"/>
          <w:sz w:val="17"/>
          <w:u w:val="single"/>
          <w:lang w:eastAsia="ru-RU"/>
        </w:rPr>
        <w:t> 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На последнем кадре ученик читает стихотворение: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lastRenderedPageBreak/>
        <w:t>Символ жизни на Земле - вода!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Экономь её и береги!</w:t>
      </w: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br/>
        <w:t>Мы ведь на планете не одни!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8. Итог урока.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Что нового узнали на уроке?</w:t>
      </w: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.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. 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Посмотрите, у вас на партах лежат капельки воды синие и жёлтые.</w:t>
      </w:r>
    </w:p>
    <w:p w:rsidR="001D5360" w:rsidRPr="001D5360" w:rsidRDefault="001D5360" w:rsidP="001D536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Синяя капелька - урок понравился, было интересно.</w:t>
      </w:r>
    </w:p>
    <w:p w:rsidR="001D5360" w:rsidRPr="001D5360" w:rsidRDefault="001D5360" w:rsidP="001D536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13" w:lineRule="atLeast"/>
        <w:ind w:left="333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proofErr w:type="gramStart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Жёлтая</w:t>
      </w:r>
      <w:proofErr w:type="gramEnd"/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 xml:space="preserve"> - возникали трудности.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  <w:t>- Поднимите капельку, которую считаете нужной.</w:t>
      </w:r>
    </w:p>
    <w:p w:rsid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</w:pPr>
      <w:r w:rsidRPr="001D5360">
        <w:rPr>
          <w:rFonts w:ascii="Helvetica" w:eastAsia="Times New Roman" w:hAnsi="Helvetica" w:cs="Helvetica"/>
          <w:b/>
          <w:bCs/>
          <w:color w:val="333333"/>
          <w:sz w:val="17"/>
          <w:szCs w:val="17"/>
          <w:lang w:eastAsia="ru-RU"/>
        </w:rPr>
        <w:t>Спасибо. Урок окончен.</w:t>
      </w:r>
    </w:p>
    <w:p w:rsidR="001D5360" w:rsidRPr="001D5360" w:rsidRDefault="001D5360" w:rsidP="001D5360">
      <w:pPr>
        <w:shd w:val="clear" w:color="auto" w:fill="FFFFFF"/>
        <w:spacing w:after="107" w:line="213" w:lineRule="atLeast"/>
        <w:rPr>
          <w:rFonts w:ascii="Helvetica" w:eastAsia="Times New Roman" w:hAnsi="Helvetica" w:cs="Helvetica"/>
          <w:color w:val="333333"/>
          <w:sz w:val="17"/>
          <w:szCs w:val="17"/>
          <w:lang w:eastAsia="ru-RU"/>
        </w:rPr>
      </w:pPr>
      <w:r>
        <w:rPr>
          <w:rFonts w:ascii="Helvetica" w:eastAsia="Times New Roman" w:hAnsi="Helvetica" w:cs="Helvetica"/>
          <w:noProof/>
          <w:color w:val="333333"/>
          <w:sz w:val="17"/>
          <w:szCs w:val="17"/>
          <w:lang w:eastAsia="ru-RU"/>
        </w:rPr>
        <w:drawing>
          <wp:inline distT="0" distB="0" distL="0" distR="0">
            <wp:extent cx="2702118" cy="3600000"/>
            <wp:effectExtent l="19050" t="0" r="2982" b="0"/>
            <wp:docPr id="16" name="Рисунок 16" descr="C:\Users\Кирьян\Desktop\ма\инновация\20141218_10423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Кирьян\Desktop\ма\инновация\20141218_10423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2118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63A6" w:rsidRDefault="00473D44">
      <w:r>
        <w:rPr>
          <w:noProof/>
          <w:lang w:eastAsia="ru-RU"/>
        </w:rPr>
        <w:lastRenderedPageBreak/>
        <w:drawing>
          <wp:inline distT="0" distB="0" distL="0" distR="0">
            <wp:extent cx="2697596" cy="3600000"/>
            <wp:effectExtent l="19050" t="0" r="7504" b="0"/>
            <wp:docPr id="17" name="Рисунок 17" descr="C:\Users\Кирьян\Desktop\ма\инновация\20141218_1043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C:\Users\Кирьян\Desktop\ма\инновация\20141218_1043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7596" cy="360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D44" w:rsidRDefault="00473D44"/>
    <w:p w:rsidR="00473D44" w:rsidRDefault="00473D44">
      <w:r>
        <w:rPr>
          <w:noProof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18" name="Рисунок 18" descr="C:\Users\Кирьян\Desktop\ма\инновация\20141218_1049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Кирьян\Desktop\ма\инновация\20141218_10495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73D44" w:rsidRDefault="00473D44">
      <w:r>
        <w:rPr>
          <w:noProof/>
          <w:lang w:eastAsia="ru-RU"/>
        </w:rPr>
        <w:lastRenderedPageBreak/>
        <w:drawing>
          <wp:inline distT="0" distB="0" distL="0" distR="0">
            <wp:extent cx="5940425" cy="4455319"/>
            <wp:effectExtent l="19050" t="0" r="3175" b="0"/>
            <wp:docPr id="19" name="Рисунок 19" descr="C:\Users\Кирьян\Desktop\ма\инновация\20141218_10495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Кирьян\Desktop\ма\инновация\20141218_104958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73D44" w:rsidSect="00E247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B6335"/>
    <w:multiLevelType w:val="multilevel"/>
    <w:tmpl w:val="5B30CE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9307BE"/>
    <w:multiLevelType w:val="multilevel"/>
    <w:tmpl w:val="7C684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494E04"/>
    <w:multiLevelType w:val="multilevel"/>
    <w:tmpl w:val="4C1AE6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7C443C2"/>
    <w:multiLevelType w:val="multilevel"/>
    <w:tmpl w:val="69A672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728463C"/>
    <w:multiLevelType w:val="multilevel"/>
    <w:tmpl w:val="609EE5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3607323"/>
    <w:multiLevelType w:val="multilevel"/>
    <w:tmpl w:val="97D081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76070B6"/>
    <w:multiLevelType w:val="multilevel"/>
    <w:tmpl w:val="79BC97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7E1D65E9"/>
    <w:multiLevelType w:val="multilevel"/>
    <w:tmpl w:val="ACE69E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i/>
        <w:u w:val="singl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7"/>
  </w:num>
  <w:num w:numId="7">
    <w:abstractNumId w:val="3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D5360"/>
    <w:rsid w:val="00100CC4"/>
    <w:rsid w:val="001D5360"/>
    <w:rsid w:val="00473D44"/>
    <w:rsid w:val="008611BE"/>
    <w:rsid w:val="00941870"/>
    <w:rsid w:val="00A44C18"/>
    <w:rsid w:val="00E247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73B"/>
  </w:style>
  <w:style w:type="paragraph" w:styleId="1">
    <w:name w:val="heading 1"/>
    <w:basedOn w:val="a"/>
    <w:link w:val="10"/>
    <w:uiPriority w:val="9"/>
    <w:qFormat/>
    <w:rsid w:val="001D536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1D536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D53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D536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apple-converted-space">
    <w:name w:val="apple-converted-space"/>
    <w:basedOn w:val="a0"/>
    <w:rsid w:val="001D5360"/>
  </w:style>
  <w:style w:type="character" w:styleId="a3">
    <w:name w:val="Hyperlink"/>
    <w:basedOn w:val="a0"/>
    <w:uiPriority w:val="99"/>
    <w:semiHidden/>
    <w:unhideWhenUsed/>
    <w:rsid w:val="001D5360"/>
    <w:rPr>
      <w:color w:val="0000FF"/>
      <w:u w:val="single"/>
    </w:rPr>
  </w:style>
  <w:style w:type="character" w:styleId="a4">
    <w:name w:val="Emphasis"/>
    <w:basedOn w:val="a0"/>
    <w:uiPriority w:val="20"/>
    <w:qFormat/>
    <w:rsid w:val="001D5360"/>
    <w:rPr>
      <w:i/>
      <w:iCs/>
    </w:rPr>
  </w:style>
  <w:style w:type="paragraph" w:styleId="a5">
    <w:name w:val="Normal (Web)"/>
    <w:basedOn w:val="a"/>
    <w:uiPriority w:val="99"/>
    <w:semiHidden/>
    <w:unhideWhenUsed/>
    <w:rsid w:val="001D53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1D536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1D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D5360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1D536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469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7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024873">
          <w:marLeft w:val="0"/>
          <w:marRight w:val="0"/>
          <w:marTop w:val="0"/>
          <w:marBottom w:val="2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3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4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366506">
          <w:blockQuote w:val="1"/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33788">
          <w:blockQuote w:val="1"/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2743">
          <w:blockQuote w:val="1"/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87024">
          <w:blockQuote w:val="1"/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2121">
          <w:blockQuote w:val="1"/>
          <w:marLeft w:val="0"/>
          <w:marRight w:val="0"/>
          <w:marTop w:val="0"/>
          <w:marBottom w:val="10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1184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</dc:creator>
  <cp:lastModifiedBy>Кирилл</cp:lastModifiedBy>
  <cp:revision>3</cp:revision>
  <dcterms:created xsi:type="dcterms:W3CDTF">2014-12-28T07:29:00Z</dcterms:created>
  <dcterms:modified xsi:type="dcterms:W3CDTF">2015-05-13T14:47:00Z</dcterms:modified>
</cp:coreProperties>
</file>