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FD" w:rsidRPr="00A54BFD" w:rsidRDefault="005708D8" w:rsidP="00A54BFD">
      <w:pPr>
        <w:spacing w:before="30" w:after="30" w:line="240" w:lineRule="auto"/>
        <w:ind w:left="7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Обобщение педагогического опыта учителя изобразительного </w:t>
      </w:r>
      <w:r w:rsidR="00F42B87">
        <w:rPr>
          <w:rFonts w:ascii="Times New Roman" w:eastAsia="Times New Roman" w:hAnsi="Times New Roman" w:cs="Times New Roman"/>
          <w:b/>
          <w:color w:val="000000"/>
          <w:sz w:val="24"/>
          <w:szCs w:val="24"/>
          <w:lang w:eastAsia="ru-RU"/>
        </w:rPr>
        <w:t>искусства МБОУ «Средняя общеобразовательная школа №12 с углублённым изучением отдельных предметов»</w:t>
      </w:r>
      <w:r w:rsidR="0063794A">
        <w:rPr>
          <w:rFonts w:ascii="Times New Roman" w:eastAsia="Times New Roman" w:hAnsi="Times New Roman" w:cs="Times New Roman"/>
          <w:b/>
          <w:color w:val="000000"/>
          <w:sz w:val="24"/>
          <w:szCs w:val="24"/>
          <w:lang w:eastAsia="ru-RU"/>
        </w:rPr>
        <w:t xml:space="preserve"> Кирьяновой Надежды Геннадьевны</w:t>
      </w:r>
      <w:bookmarkStart w:id="0" w:name="_GoBack"/>
      <w:bookmarkEnd w:id="0"/>
    </w:p>
    <w:p w:rsidR="00A54BFD" w:rsidRPr="00A54BFD" w:rsidRDefault="00A54BFD" w:rsidP="00A54BFD">
      <w:pPr>
        <w:spacing w:before="30" w:after="30" w:line="240" w:lineRule="auto"/>
        <w:ind w:left="720"/>
        <w:jc w:val="both"/>
        <w:rPr>
          <w:rFonts w:ascii="Times New Roman" w:eastAsia="Times New Roman" w:hAnsi="Times New Roman" w:cs="Times New Roman"/>
          <w:color w:val="000000"/>
          <w:sz w:val="24"/>
          <w:szCs w:val="24"/>
          <w:lang w:eastAsia="ru-RU"/>
        </w:rPr>
      </w:pPr>
    </w:p>
    <w:p w:rsidR="00A54BFD" w:rsidRPr="00A54BFD"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A54BFD">
        <w:rPr>
          <w:rFonts w:ascii="Times New Roman" w:eastAsia="Times New Roman" w:hAnsi="Times New Roman" w:cs="Times New Roman"/>
          <w:b/>
          <w:color w:val="000000"/>
          <w:sz w:val="24"/>
          <w:szCs w:val="24"/>
          <w:lang w:eastAsia="ru-RU"/>
        </w:rPr>
        <w:t>1. Обоснование актуальности и перспективности опыта. Его значение для совершен</w:t>
      </w:r>
      <w:r w:rsidRPr="00A54BFD">
        <w:rPr>
          <w:rFonts w:ascii="Times New Roman" w:eastAsia="Times New Roman" w:hAnsi="Times New Roman" w:cs="Times New Roman"/>
          <w:b/>
          <w:color w:val="000000"/>
          <w:sz w:val="24"/>
          <w:szCs w:val="24"/>
          <w:lang w:eastAsia="ru-RU"/>
        </w:rPr>
        <w:softHyphen/>
        <w:t>ствования учебно-воспитательного процесса.</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54BFD">
        <w:rPr>
          <w:rFonts w:ascii="Times New Roman" w:eastAsia="Times New Roman" w:hAnsi="Times New Roman" w:cs="Times New Roman"/>
          <w:color w:val="000000"/>
          <w:sz w:val="24"/>
          <w:szCs w:val="24"/>
          <w:lang w:eastAsia="ru-RU"/>
        </w:rPr>
        <w:t xml:space="preserve">Урок </w:t>
      </w:r>
      <w:r>
        <w:rPr>
          <w:rFonts w:ascii="Times New Roman" w:eastAsia="Times New Roman" w:hAnsi="Times New Roman" w:cs="Times New Roman"/>
          <w:color w:val="000000"/>
          <w:sz w:val="24"/>
          <w:szCs w:val="24"/>
          <w:lang w:eastAsia="ru-RU"/>
        </w:rPr>
        <w:t xml:space="preserve">изобразительного </w:t>
      </w:r>
      <w:r w:rsidRPr="00A54BFD">
        <w:rPr>
          <w:rFonts w:ascii="Times New Roman" w:eastAsia="Times New Roman" w:hAnsi="Times New Roman" w:cs="Times New Roman"/>
          <w:color w:val="000000"/>
          <w:sz w:val="24"/>
          <w:szCs w:val="24"/>
          <w:lang w:eastAsia="ru-RU"/>
        </w:rPr>
        <w:t>искусства – удивительный урок, здесь сталк</w:t>
      </w:r>
      <w:r>
        <w:rPr>
          <w:rFonts w:ascii="Times New Roman" w:eastAsia="Times New Roman" w:hAnsi="Times New Roman" w:cs="Times New Roman"/>
          <w:color w:val="000000"/>
          <w:sz w:val="24"/>
          <w:szCs w:val="24"/>
          <w:lang w:eastAsia="ru-RU"/>
        </w:rPr>
        <w:t xml:space="preserve">иваются время и вечность, добро </w:t>
      </w:r>
      <w:r w:rsidRPr="00A54BFD">
        <w:rPr>
          <w:rFonts w:ascii="Times New Roman" w:eastAsia="Times New Roman" w:hAnsi="Times New Roman" w:cs="Times New Roman"/>
          <w:color w:val="000000"/>
          <w:sz w:val="24"/>
          <w:szCs w:val="24"/>
          <w:lang w:eastAsia="ru-RU"/>
        </w:rPr>
        <w:t>и зло, гениальность и бездарность, любовь и ненависть.</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16</w:t>
      </w:r>
      <w:r w:rsidRPr="00A54BFD">
        <w:rPr>
          <w:rFonts w:ascii="Times New Roman" w:eastAsia="Times New Roman" w:hAnsi="Times New Roman" w:cs="Times New Roman"/>
          <w:color w:val="000000"/>
          <w:sz w:val="24"/>
          <w:szCs w:val="24"/>
          <w:lang w:eastAsia="ru-RU"/>
        </w:rPr>
        <w:t xml:space="preserve"> лет работы в школе – это время постоянного п</w:t>
      </w:r>
      <w:r>
        <w:rPr>
          <w:rFonts w:ascii="Times New Roman" w:eastAsia="Times New Roman" w:hAnsi="Times New Roman" w:cs="Times New Roman"/>
          <w:color w:val="000000"/>
          <w:sz w:val="24"/>
          <w:szCs w:val="24"/>
          <w:lang w:eastAsia="ru-RU"/>
        </w:rPr>
        <w:t xml:space="preserve">оиска, творческих идей, которые </w:t>
      </w:r>
      <w:r w:rsidRPr="00A54BFD">
        <w:rPr>
          <w:rFonts w:ascii="Times New Roman" w:eastAsia="Times New Roman" w:hAnsi="Times New Roman" w:cs="Times New Roman"/>
          <w:color w:val="000000"/>
          <w:sz w:val="24"/>
          <w:szCs w:val="24"/>
          <w:lang w:eastAsia="ru-RU"/>
        </w:rPr>
        <w:t>делают мой труд результативным, интересным. Главным направлением моей работы было</w:t>
      </w:r>
    </w:p>
    <w:p w:rsid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sidRPr="00A54BFD">
        <w:rPr>
          <w:rFonts w:ascii="Times New Roman" w:eastAsia="Times New Roman" w:hAnsi="Times New Roman" w:cs="Times New Roman"/>
          <w:color w:val="000000"/>
          <w:sz w:val="24"/>
          <w:szCs w:val="24"/>
          <w:lang w:eastAsia="ru-RU"/>
        </w:rPr>
        <w:t>и остается развитие познавательного инте</w:t>
      </w:r>
      <w:r>
        <w:rPr>
          <w:rFonts w:ascii="Times New Roman" w:eastAsia="Times New Roman" w:hAnsi="Times New Roman" w:cs="Times New Roman"/>
          <w:color w:val="000000"/>
          <w:sz w:val="24"/>
          <w:szCs w:val="24"/>
          <w:lang w:eastAsia="ru-RU"/>
        </w:rPr>
        <w:t xml:space="preserve">реса, творческих способностей и </w:t>
      </w:r>
      <w:r w:rsidRPr="00A54BFD">
        <w:rPr>
          <w:rFonts w:ascii="Times New Roman" w:eastAsia="Times New Roman" w:hAnsi="Times New Roman" w:cs="Times New Roman"/>
          <w:color w:val="000000"/>
          <w:sz w:val="24"/>
          <w:szCs w:val="24"/>
          <w:lang w:eastAsia="ru-RU"/>
        </w:rPr>
        <w:t>художественно-творческой активности учащихся на уроках изобразительного искусства.</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54BFD">
        <w:rPr>
          <w:rFonts w:ascii="Times New Roman" w:eastAsia="Times New Roman" w:hAnsi="Times New Roman" w:cs="Times New Roman"/>
          <w:color w:val="000000"/>
          <w:sz w:val="24"/>
          <w:szCs w:val="24"/>
          <w:lang w:eastAsia="ru-RU"/>
        </w:rPr>
        <w:t>Государственная образовательная политика исходит из данного в Закон</w:t>
      </w:r>
      <w:r>
        <w:rPr>
          <w:rFonts w:ascii="Times New Roman" w:eastAsia="Times New Roman" w:hAnsi="Times New Roman" w:cs="Times New Roman"/>
          <w:color w:val="000000"/>
          <w:sz w:val="24"/>
          <w:szCs w:val="24"/>
          <w:lang w:eastAsia="ru-RU"/>
        </w:rPr>
        <w:t xml:space="preserve">е «Об </w:t>
      </w:r>
      <w:r w:rsidRPr="00A54BFD">
        <w:rPr>
          <w:rFonts w:ascii="Times New Roman" w:eastAsia="Times New Roman" w:hAnsi="Times New Roman" w:cs="Times New Roman"/>
          <w:color w:val="000000"/>
          <w:sz w:val="24"/>
          <w:szCs w:val="24"/>
          <w:lang w:eastAsia="ru-RU"/>
        </w:rPr>
        <w:t>образовании» определения: образование – целена</w:t>
      </w:r>
      <w:r>
        <w:rPr>
          <w:rFonts w:ascii="Times New Roman" w:eastAsia="Times New Roman" w:hAnsi="Times New Roman" w:cs="Times New Roman"/>
          <w:color w:val="000000"/>
          <w:sz w:val="24"/>
          <w:szCs w:val="24"/>
          <w:lang w:eastAsia="ru-RU"/>
        </w:rPr>
        <w:t xml:space="preserve">правленный процесс воспитания и </w:t>
      </w:r>
      <w:r w:rsidRPr="00A54BFD">
        <w:rPr>
          <w:rFonts w:ascii="Times New Roman" w:eastAsia="Times New Roman" w:hAnsi="Times New Roman" w:cs="Times New Roman"/>
          <w:color w:val="000000"/>
          <w:sz w:val="24"/>
          <w:szCs w:val="24"/>
          <w:lang w:eastAsia="ru-RU"/>
        </w:rPr>
        <w:t>обучения в интересах человека, общества, госу</w:t>
      </w:r>
      <w:r>
        <w:rPr>
          <w:rFonts w:ascii="Times New Roman" w:eastAsia="Times New Roman" w:hAnsi="Times New Roman" w:cs="Times New Roman"/>
          <w:color w:val="000000"/>
          <w:sz w:val="24"/>
          <w:szCs w:val="24"/>
          <w:lang w:eastAsia="ru-RU"/>
        </w:rPr>
        <w:t xml:space="preserve">дарства. Эта целенаправленность </w:t>
      </w:r>
      <w:r w:rsidRPr="00A54BFD">
        <w:rPr>
          <w:rFonts w:ascii="Times New Roman" w:eastAsia="Times New Roman" w:hAnsi="Times New Roman" w:cs="Times New Roman"/>
          <w:color w:val="000000"/>
          <w:sz w:val="24"/>
          <w:szCs w:val="24"/>
          <w:lang w:eastAsia="ru-RU"/>
        </w:rPr>
        <w:t>заключается и в формировании гражданской ответстве</w:t>
      </w:r>
      <w:r>
        <w:rPr>
          <w:rFonts w:ascii="Times New Roman" w:eastAsia="Times New Roman" w:hAnsi="Times New Roman" w:cs="Times New Roman"/>
          <w:color w:val="000000"/>
          <w:sz w:val="24"/>
          <w:szCs w:val="24"/>
          <w:lang w:eastAsia="ru-RU"/>
        </w:rPr>
        <w:t xml:space="preserve">нности, правового самосознания, </w:t>
      </w:r>
      <w:r w:rsidRPr="00A54BFD">
        <w:rPr>
          <w:rFonts w:ascii="Times New Roman" w:eastAsia="Times New Roman" w:hAnsi="Times New Roman" w:cs="Times New Roman"/>
          <w:color w:val="000000"/>
          <w:sz w:val="24"/>
          <w:szCs w:val="24"/>
          <w:lang w:eastAsia="ru-RU"/>
        </w:rPr>
        <w:t>духовности и культуры, чувства любви к Родине, ответственности за её судьбу.</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sidRPr="00A54BF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54BFD">
        <w:rPr>
          <w:rFonts w:ascii="Times New Roman" w:eastAsia="Times New Roman" w:hAnsi="Times New Roman" w:cs="Times New Roman"/>
          <w:color w:val="000000"/>
          <w:sz w:val="24"/>
          <w:szCs w:val="24"/>
          <w:lang w:eastAsia="ru-RU"/>
        </w:rPr>
        <w:t>В современной общеобразовательной школе одно</w:t>
      </w:r>
      <w:r>
        <w:rPr>
          <w:rFonts w:ascii="Times New Roman" w:eastAsia="Times New Roman" w:hAnsi="Times New Roman" w:cs="Times New Roman"/>
          <w:color w:val="000000"/>
          <w:sz w:val="24"/>
          <w:szCs w:val="24"/>
          <w:lang w:eastAsia="ru-RU"/>
        </w:rPr>
        <w:t xml:space="preserve"> из центральных мест в развитии </w:t>
      </w:r>
      <w:r w:rsidRPr="00A54BFD">
        <w:rPr>
          <w:rFonts w:ascii="Times New Roman" w:eastAsia="Times New Roman" w:hAnsi="Times New Roman" w:cs="Times New Roman"/>
          <w:color w:val="000000"/>
          <w:sz w:val="24"/>
          <w:szCs w:val="24"/>
          <w:lang w:eastAsia="ru-RU"/>
        </w:rPr>
        <w:t>личности школьников занимает искусство, худож</w:t>
      </w:r>
      <w:r>
        <w:rPr>
          <w:rFonts w:ascii="Times New Roman" w:eastAsia="Times New Roman" w:hAnsi="Times New Roman" w:cs="Times New Roman"/>
          <w:color w:val="000000"/>
          <w:sz w:val="24"/>
          <w:szCs w:val="24"/>
          <w:lang w:eastAsia="ru-RU"/>
        </w:rPr>
        <w:t xml:space="preserve">ественные дисциплины, способные </w:t>
      </w:r>
      <w:r w:rsidRPr="00A54BFD">
        <w:rPr>
          <w:rFonts w:ascii="Times New Roman" w:eastAsia="Times New Roman" w:hAnsi="Times New Roman" w:cs="Times New Roman"/>
          <w:color w:val="000000"/>
          <w:sz w:val="24"/>
          <w:szCs w:val="24"/>
          <w:lang w:eastAsia="ru-RU"/>
        </w:rPr>
        <w:t>формировать высокий эстетический вкус, развив</w:t>
      </w:r>
      <w:r>
        <w:rPr>
          <w:rFonts w:ascii="Times New Roman" w:eastAsia="Times New Roman" w:hAnsi="Times New Roman" w:cs="Times New Roman"/>
          <w:color w:val="000000"/>
          <w:sz w:val="24"/>
          <w:szCs w:val="24"/>
          <w:lang w:eastAsia="ru-RU"/>
        </w:rPr>
        <w:t xml:space="preserve">ать чувство прекрасного, умение </w:t>
      </w:r>
      <w:r w:rsidRPr="00A54BFD">
        <w:rPr>
          <w:rFonts w:ascii="Times New Roman" w:eastAsia="Times New Roman" w:hAnsi="Times New Roman" w:cs="Times New Roman"/>
          <w:color w:val="000000"/>
          <w:sz w:val="24"/>
          <w:szCs w:val="24"/>
          <w:lang w:eastAsia="ru-RU"/>
        </w:rPr>
        <w:t>понимать и ценить произведения искусства, памятники а</w:t>
      </w:r>
      <w:r>
        <w:rPr>
          <w:rFonts w:ascii="Times New Roman" w:eastAsia="Times New Roman" w:hAnsi="Times New Roman" w:cs="Times New Roman"/>
          <w:color w:val="000000"/>
          <w:sz w:val="24"/>
          <w:szCs w:val="24"/>
          <w:lang w:eastAsia="ru-RU"/>
        </w:rPr>
        <w:t xml:space="preserve">рхитектуры, красоту и богатство </w:t>
      </w:r>
      <w:r w:rsidRPr="00A54BFD">
        <w:rPr>
          <w:rFonts w:ascii="Times New Roman" w:eastAsia="Times New Roman" w:hAnsi="Times New Roman" w:cs="Times New Roman"/>
          <w:color w:val="000000"/>
          <w:sz w:val="24"/>
          <w:szCs w:val="24"/>
          <w:lang w:eastAsia="ru-RU"/>
        </w:rPr>
        <w:t>природы. Преодоление элементов созерцательности</w:t>
      </w:r>
      <w:r>
        <w:rPr>
          <w:rFonts w:ascii="Times New Roman" w:eastAsia="Times New Roman" w:hAnsi="Times New Roman" w:cs="Times New Roman"/>
          <w:color w:val="000000"/>
          <w:sz w:val="24"/>
          <w:szCs w:val="24"/>
          <w:lang w:eastAsia="ru-RU"/>
        </w:rPr>
        <w:t xml:space="preserve">, пассивности при изучении этих </w:t>
      </w:r>
      <w:r w:rsidRPr="00A54BFD">
        <w:rPr>
          <w:rFonts w:ascii="Times New Roman" w:eastAsia="Times New Roman" w:hAnsi="Times New Roman" w:cs="Times New Roman"/>
          <w:color w:val="000000"/>
          <w:sz w:val="24"/>
          <w:szCs w:val="24"/>
          <w:lang w:eastAsia="ru-RU"/>
        </w:rPr>
        <w:t xml:space="preserve">учебных предметов, возможно более полное, научно </w:t>
      </w:r>
      <w:r>
        <w:rPr>
          <w:rFonts w:ascii="Times New Roman" w:eastAsia="Times New Roman" w:hAnsi="Times New Roman" w:cs="Times New Roman"/>
          <w:color w:val="000000"/>
          <w:sz w:val="24"/>
          <w:szCs w:val="24"/>
          <w:lang w:eastAsia="ru-RU"/>
        </w:rPr>
        <w:t xml:space="preserve">обоснованное их использование в </w:t>
      </w:r>
      <w:r w:rsidRPr="00A54BFD">
        <w:rPr>
          <w:rFonts w:ascii="Times New Roman" w:eastAsia="Times New Roman" w:hAnsi="Times New Roman" w:cs="Times New Roman"/>
          <w:color w:val="000000"/>
          <w:sz w:val="24"/>
          <w:szCs w:val="24"/>
          <w:lang w:eastAsia="ru-RU"/>
        </w:rPr>
        <w:t>целенаправленном формировании художественно-</w:t>
      </w:r>
      <w:r>
        <w:rPr>
          <w:rFonts w:ascii="Times New Roman" w:eastAsia="Times New Roman" w:hAnsi="Times New Roman" w:cs="Times New Roman"/>
          <w:color w:val="000000"/>
          <w:sz w:val="24"/>
          <w:szCs w:val="24"/>
          <w:lang w:eastAsia="ru-RU"/>
        </w:rPr>
        <w:t xml:space="preserve">творческой активности - одно из </w:t>
      </w:r>
      <w:r w:rsidRPr="00A54BFD">
        <w:rPr>
          <w:rFonts w:ascii="Times New Roman" w:eastAsia="Times New Roman" w:hAnsi="Times New Roman" w:cs="Times New Roman"/>
          <w:color w:val="000000"/>
          <w:sz w:val="24"/>
          <w:szCs w:val="24"/>
          <w:lang w:eastAsia="ru-RU"/>
        </w:rPr>
        <w:t>важных направлений совершенствования эстетич</w:t>
      </w:r>
      <w:r>
        <w:rPr>
          <w:rFonts w:ascii="Times New Roman" w:eastAsia="Times New Roman" w:hAnsi="Times New Roman" w:cs="Times New Roman"/>
          <w:color w:val="000000"/>
          <w:sz w:val="24"/>
          <w:szCs w:val="24"/>
          <w:lang w:eastAsia="ru-RU"/>
        </w:rPr>
        <w:t xml:space="preserve">еского воспитания в современных </w:t>
      </w:r>
      <w:r w:rsidRPr="00A54BFD">
        <w:rPr>
          <w:rFonts w:ascii="Times New Roman" w:eastAsia="Times New Roman" w:hAnsi="Times New Roman" w:cs="Times New Roman"/>
          <w:color w:val="000000"/>
          <w:sz w:val="24"/>
          <w:szCs w:val="24"/>
          <w:lang w:eastAsia="ru-RU"/>
        </w:rPr>
        <w:t>условиях.</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54BFD">
        <w:rPr>
          <w:rFonts w:ascii="Times New Roman" w:eastAsia="Times New Roman" w:hAnsi="Times New Roman" w:cs="Times New Roman"/>
          <w:color w:val="000000"/>
          <w:sz w:val="24"/>
          <w:szCs w:val="24"/>
          <w:lang w:eastAsia="ru-RU"/>
        </w:rPr>
        <w:t>Учителю изобразительного искусства необ</w:t>
      </w:r>
      <w:r>
        <w:rPr>
          <w:rFonts w:ascii="Times New Roman" w:eastAsia="Times New Roman" w:hAnsi="Times New Roman" w:cs="Times New Roman"/>
          <w:color w:val="000000"/>
          <w:sz w:val="24"/>
          <w:szCs w:val="24"/>
          <w:lang w:eastAsia="ru-RU"/>
        </w:rPr>
        <w:t xml:space="preserve">ходимо открыть учащимся радость </w:t>
      </w:r>
      <w:r w:rsidRPr="00A54BFD">
        <w:rPr>
          <w:rFonts w:ascii="Times New Roman" w:eastAsia="Times New Roman" w:hAnsi="Times New Roman" w:cs="Times New Roman"/>
          <w:color w:val="000000"/>
          <w:sz w:val="24"/>
          <w:szCs w:val="24"/>
          <w:lang w:eastAsia="ru-RU"/>
        </w:rPr>
        <w:t>творческого труда, выработать у ребят жажду общения с подлинным искусством, умение</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sidRPr="00A54BFD">
        <w:rPr>
          <w:rFonts w:ascii="Times New Roman" w:eastAsia="Times New Roman" w:hAnsi="Times New Roman" w:cs="Times New Roman"/>
          <w:color w:val="000000"/>
          <w:sz w:val="24"/>
          <w:szCs w:val="24"/>
          <w:lang w:eastAsia="ru-RU"/>
        </w:rPr>
        <w:t>сопереживать.</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54BFD">
        <w:rPr>
          <w:rFonts w:ascii="Times New Roman" w:eastAsia="Times New Roman" w:hAnsi="Times New Roman" w:cs="Times New Roman"/>
          <w:color w:val="000000"/>
          <w:sz w:val="24"/>
          <w:szCs w:val="24"/>
          <w:lang w:eastAsia="ru-RU"/>
        </w:rPr>
        <w:t xml:space="preserve">Встреча с </w:t>
      </w:r>
      <w:proofErr w:type="gramStart"/>
      <w:r w:rsidRPr="00A54BFD">
        <w:rPr>
          <w:rFonts w:ascii="Times New Roman" w:eastAsia="Times New Roman" w:hAnsi="Times New Roman" w:cs="Times New Roman"/>
          <w:color w:val="000000"/>
          <w:sz w:val="24"/>
          <w:szCs w:val="24"/>
          <w:lang w:eastAsia="ru-RU"/>
        </w:rPr>
        <w:t>прекрасным</w:t>
      </w:r>
      <w:proofErr w:type="gramEnd"/>
      <w:r w:rsidRPr="00A54BFD">
        <w:rPr>
          <w:rFonts w:ascii="Times New Roman" w:eastAsia="Times New Roman" w:hAnsi="Times New Roman" w:cs="Times New Roman"/>
          <w:color w:val="000000"/>
          <w:sz w:val="24"/>
          <w:szCs w:val="24"/>
          <w:lang w:eastAsia="ru-RU"/>
        </w:rPr>
        <w:t xml:space="preserve"> пробуждает и развивает</w:t>
      </w:r>
      <w:r>
        <w:rPr>
          <w:rFonts w:ascii="Times New Roman" w:eastAsia="Times New Roman" w:hAnsi="Times New Roman" w:cs="Times New Roman"/>
          <w:color w:val="000000"/>
          <w:sz w:val="24"/>
          <w:szCs w:val="24"/>
          <w:lang w:eastAsia="ru-RU"/>
        </w:rPr>
        <w:t xml:space="preserve"> самые высокие духовные чувства </w:t>
      </w:r>
      <w:r w:rsidRPr="00A54BFD">
        <w:rPr>
          <w:rFonts w:ascii="Times New Roman" w:eastAsia="Times New Roman" w:hAnsi="Times New Roman" w:cs="Times New Roman"/>
          <w:color w:val="000000"/>
          <w:sz w:val="24"/>
          <w:szCs w:val="24"/>
          <w:lang w:eastAsia="ru-RU"/>
        </w:rPr>
        <w:t>человека. Важно начать развитие лучших чувств и эмоций человека как можно раньше. И</w:t>
      </w:r>
    </w:p>
    <w:p w:rsid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sidRPr="00A54BFD">
        <w:rPr>
          <w:rFonts w:ascii="Times New Roman" w:eastAsia="Times New Roman" w:hAnsi="Times New Roman" w:cs="Times New Roman"/>
          <w:color w:val="000000"/>
          <w:sz w:val="24"/>
          <w:szCs w:val="24"/>
          <w:lang w:eastAsia="ru-RU"/>
        </w:rPr>
        <w:t>с успехом это можно сделать в процессе постоян</w:t>
      </w:r>
      <w:r>
        <w:rPr>
          <w:rFonts w:ascii="Times New Roman" w:eastAsia="Times New Roman" w:hAnsi="Times New Roman" w:cs="Times New Roman"/>
          <w:color w:val="000000"/>
          <w:sz w:val="24"/>
          <w:szCs w:val="24"/>
          <w:lang w:eastAsia="ru-RU"/>
        </w:rPr>
        <w:t xml:space="preserve">ного целенаправленного обучения </w:t>
      </w:r>
      <w:r w:rsidRPr="00A54BFD">
        <w:rPr>
          <w:rFonts w:ascii="Times New Roman" w:eastAsia="Times New Roman" w:hAnsi="Times New Roman" w:cs="Times New Roman"/>
          <w:color w:val="000000"/>
          <w:sz w:val="24"/>
          <w:szCs w:val="24"/>
          <w:lang w:eastAsia="ru-RU"/>
        </w:rPr>
        <w:t xml:space="preserve">учащихся. Поэтому моя </w:t>
      </w:r>
      <w:r w:rsidRPr="00A54BFD">
        <w:rPr>
          <w:rFonts w:ascii="Times New Roman" w:eastAsia="Times New Roman" w:hAnsi="Times New Roman" w:cs="Times New Roman"/>
          <w:b/>
          <w:color w:val="000000"/>
          <w:sz w:val="24"/>
          <w:szCs w:val="24"/>
          <w:lang w:eastAsia="ru-RU"/>
        </w:rPr>
        <w:t>цель</w:t>
      </w:r>
      <w:r w:rsidRPr="00A54BFD">
        <w:rPr>
          <w:rFonts w:ascii="Times New Roman" w:eastAsia="Times New Roman" w:hAnsi="Times New Roman" w:cs="Times New Roman"/>
          <w:color w:val="000000"/>
          <w:sz w:val="24"/>
          <w:szCs w:val="24"/>
          <w:lang w:eastAsia="ru-RU"/>
        </w:rPr>
        <w:t xml:space="preserve"> развитие изобразительны</w:t>
      </w:r>
      <w:r>
        <w:rPr>
          <w:rFonts w:ascii="Times New Roman" w:eastAsia="Times New Roman" w:hAnsi="Times New Roman" w:cs="Times New Roman"/>
          <w:color w:val="000000"/>
          <w:sz w:val="24"/>
          <w:szCs w:val="24"/>
          <w:lang w:eastAsia="ru-RU"/>
        </w:rPr>
        <w:t xml:space="preserve">х способностей, художественного </w:t>
      </w:r>
      <w:r w:rsidRPr="00A54BFD">
        <w:rPr>
          <w:rFonts w:ascii="Times New Roman" w:eastAsia="Times New Roman" w:hAnsi="Times New Roman" w:cs="Times New Roman"/>
          <w:color w:val="000000"/>
          <w:sz w:val="24"/>
          <w:szCs w:val="24"/>
          <w:lang w:eastAsia="ru-RU"/>
        </w:rPr>
        <w:t>вкуса, творческого воображения, пространственного мыш</w:t>
      </w:r>
      <w:r>
        <w:rPr>
          <w:rFonts w:ascii="Times New Roman" w:eastAsia="Times New Roman" w:hAnsi="Times New Roman" w:cs="Times New Roman"/>
          <w:color w:val="000000"/>
          <w:sz w:val="24"/>
          <w:szCs w:val="24"/>
          <w:lang w:eastAsia="ru-RU"/>
        </w:rPr>
        <w:t xml:space="preserve">ления, эстетических чувств и </w:t>
      </w:r>
      <w:r w:rsidRPr="00A54BFD">
        <w:rPr>
          <w:rFonts w:ascii="Times New Roman" w:eastAsia="Times New Roman" w:hAnsi="Times New Roman" w:cs="Times New Roman"/>
          <w:color w:val="000000"/>
          <w:sz w:val="24"/>
          <w:szCs w:val="24"/>
          <w:lang w:eastAsia="ru-RU"/>
        </w:rPr>
        <w:t xml:space="preserve">понимания прекрасного. </w:t>
      </w:r>
    </w:p>
    <w:p w:rsidR="000A7575" w:rsidRPr="00A54BFD" w:rsidRDefault="000A7575" w:rsidP="00A54BFD">
      <w:pPr>
        <w:spacing w:before="30" w:after="30" w:line="240" w:lineRule="auto"/>
        <w:jc w:val="both"/>
        <w:rPr>
          <w:rFonts w:ascii="Times New Roman" w:eastAsia="Times New Roman" w:hAnsi="Times New Roman" w:cs="Times New Roman"/>
          <w:color w:val="000000"/>
          <w:sz w:val="24"/>
          <w:szCs w:val="24"/>
          <w:lang w:eastAsia="ru-RU"/>
        </w:rPr>
      </w:pPr>
    </w:p>
    <w:p w:rsidR="00A54BFD" w:rsidRPr="002A3E2B"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A54BFD">
        <w:rPr>
          <w:rFonts w:ascii="Times New Roman" w:eastAsia="Times New Roman" w:hAnsi="Times New Roman" w:cs="Times New Roman"/>
          <w:b/>
          <w:color w:val="000000"/>
          <w:sz w:val="24"/>
          <w:szCs w:val="24"/>
          <w:lang w:eastAsia="ru-RU"/>
        </w:rPr>
        <w:t>2. Формирование ведущей идеи опыта, условия возникновения, становления опы</w:t>
      </w:r>
      <w:r w:rsidRPr="00A54BFD">
        <w:rPr>
          <w:rFonts w:ascii="Times New Roman" w:eastAsia="Times New Roman" w:hAnsi="Times New Roman" w:cs="Times New Roman"/>
          <w:b/>
          <w:color w:val="000000"/>
          <w:sz w:val="24"/>
          <w:szCs w:val="24"/>
          <w:lang w:eastAsia="ru-RU"/>
        </w:rPr>
        <w:softHyphen/>
        <w:t>та.</w:t>
      </w:r>
    </w:p>
    <w:p w:rsidR="002A3E2B" w:rsidRPr="00814E37" w:rsidRDefault="00A226AC" w:rsidP="002A3E2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3E2B" w:rsidRPr="00814E37">
        <w:rPr>
          <w:rFonts w:ascii="Times New Roman" w:eastAsia="Times New Roman" w:hAnsi="Times New Roman" w:cs="Times New Roman"/>
          <w:color w:val="000000"/>
          <w:sz w:val="24"/>
          <w:szCs w:val="24"/>
          <w:lang w:eastAsia="ru-RU"/>
        </w:rPr>
        <w:t>В соответствии с законом Российской Федерации «Об образо</w:t>
      </w:r>
      <w:r w:rsidR="002A3E2B">
        <w:rPr>
          <w:rFonts w:ascii="Times New Roman" w:eastAsia="Times New Roman" w:hAnsi="Times New Roman" w:cs="Times New Roman"/>
          <w:color w:val="000000"/>
          <w:sz w:val="24"/>
          <w:szCs w:val="24"/>
          <w:lang w:eastAsia="ru-RU"/>
        </w:rPr>
        <w:t xml:space="preserve">вании», с </w:t>
      </w:r>
      <w:r w:rsidR="002A3E2B" w:rsidRPr="00814E37">
        <w:rPr>
          <w:rFonts w:ascii="Times New Roman" w:eastAsia="Times New Roman" w:hAnsi="Times New Roman" w:cs="Times New Roman"/>
          <w:color w:val="000000"/>
          <w:sz w:val="24"/>
          <w:szCs w:val="24"/>
          <w:lang w:eastAsia="ru-RU"/>
        </w:rPr>
        <w:t>требованиями просвещения и культуры в н</w:t>
      </w:r>
      <w:r w:rsidR="002A3E2B">
        <w:rPr>
          <w:rFonts w:ascii="Times New Roman" w:eastAsia="Times New Roman" w:hAnsi="Times New Roman" w:cs="Times New Roman"/>
          <w:color w:val="000000"/>
          <w:sz w:val="24"/>
          <w:szCs w:val="24"/>
          <w:lang w:eastAsia="ru-RU"/>
        </w:rPr>
        <w:t xml:space="preserve">астоящее время возникает острая </w:t>
      </w:r>
      <w:r w:rsidR="002A3E2B" w:rsidRPr="00814E37">
        <w:rPr>
          <w:rFonts w:ascii="Times New Roman" w:eastAsia="Times New Roman" w:hAnsi="Times New Roman" w:cs="Times New Roman"/>
          <w:color w:val="000000"/>
          <w:sz w:val="24"/>
          <w:szCs w:val="24"/>
          <w:lang w:eastAsia="ru-RU"/>
        </w:rPr>
        <w:t xml:space="preserve">необходимость в новых подходах к преподаванию </w:t>
      </w:r>
      <w:r w:rsidR="002A3E2B">
        <w:rPr>
          <w:rFonts w:ascii="Times New Roman" w:eastAsia="Times New Roman" w:hAnsi="Times New Roman" w:cs="Times New Roman"/>
          <w:color w:val="000000"/>
          <w:sz w:val="24"/>
          <w:szCs w:val="24"/>
          <w:lang w:eastAsia="ru-RU"/>
        </w:rPr>
        <w:t xml:space="preserve">искусства в общеобразовательной </w:t>
      </w:r>
      <w:r w:rsidR="002A3E2B" w:rsidRPr="00814E37">
        <w:rPr>
          <w:rFonts w:ascii="Times New Roman" w:eastAsia="Times New Roman" w:hAnsi="Times New Roman" w:cs="Times New Roman"/>
          <w:color w:val="000000"/>
          <w:sz w:val="24"/>
          <w:szCs w:val="24"/>
          <w:lang w:eastAsia="ru-RU"/>
        </w:rPr>
        <w:t>школе, способных успешно решить современные зада</w:t>
      </w:r>
      <w:r w:rsidR="002A3E2B">
        <w:rPr>
          <w:rFonts w:ascii="Times New Roman" w:eastAsia="Times New Roman" w:hAnsi="Times New Roman" w:cs="Times New Roman"/>
          <w:color w:val="000000"/>
          <w:sz w:val="24"/>
          <w:szCs w:val="24"/>
          <w:lang w:eastAsia="ru-RU"/>
        </w:rPr>
        <w:t xml:space="preserve">чи художественного образования, </w:t>
      </w:r>
      <w:r w:rsidR="002A3E2B" w:rsidRPr="00814E37">
        <w:rPr>
          <w:rFonts w:ascii="Times New Roman" w:eastAsia="Times New Roman" w:hAnsi="Times New Roman" w:cs="Times New Roman"/>
          <w:color w:val="000000"/>
          <w:sz w:val="24"/>
          <w:szCs w:val="24"/>
          <w:lang w:eastAsia="ru-RU"/>
        </w:rPr>
        <w:t>эстетического воспитания и развития личности ребе</w:t>
      </w:r>
      <w:r w:rsidR="002A3E2B">
        <w:rPr>
          <w:rFonts w:ascii="Times New Roman" w:eastAsia="Times New Roman" w:hAnsi="Times New Roman" w:cs="Times New Roman"/>
          <w:color w:val="000000"/>
          <w:sz w:val="24"/>
          <w:szCs w:val="24"/>
          <w:lang w:eastAsia="ru-RU"/>
        </w:rPr>
        <w:t xml:space="preserve">нка. Художественно-эстетическое </w:t>
      </w:r>
      <w:r w:rsidR="002A3E2B" w:rsidRPr="00814E37">
        <w:rPr>
          <w:rFonts w:ascii="Times New Roman" w:eastAsia="Times New Roman" w:hAnsi="Times New Roman" w:cs="Times New Roman"/>
          <w:color w:val="000000"/>
          <w:sz w:val="24"/>
          <w:szCs w:val="24"/>
          <w:lang w:eastAsia="ru-RU"/>
        </w:rPr>
        <w:t>образование должно помочь школьнику осво</w:t>
      </w:r>
      <w:r w:rsidR="002A3E2B">
        <w:rPr>
          <w:rFonts w:ascii="Times New Roman" w:eastAsia="Times New Roman" w:hAnsi="Times New Roman" w:cs="Times New Roman"/>
          <w:color w:val="000000"/>
          <w:sz w:val="24"/>
          <w:szCs w:val="24"/>
          <w:lang w:eastAsia="ru-RU"/>
        </w:rPr>
        <w:t xml:space="preserve">ить ценности общечеловеческие и </w:t>
      </w:r>
      <w:r w:rsidR="002A3E2B" w:rsidRPr="00814E37">
        <w:rPr>
          <w:rFonts w:ascii="Times New Roman" w:eastAsia="Times New Roman" w:hAnsi="Times New Roman" w:cs="Times New Roman"/>
          <w:color w:val="000000"/>
          <w:sz w:val="24"/>
          <w:szCs w:val="24"/>
          <w:lang w:eastAsia="ru-RU"/>
        </w:rPr>
        <w:t>этнокультурные.</w:t>
      </w:r>
    </w:p>
    <w:p w:rsidR="002A3E2B" w:rsidRPr="00814E37"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814E37">
        <w:rPr>
          <w:rFonts w:ascii="Times New Roman" w:eastAsia="Times New Roman" w:hAnsi="Times New Roman" w:cs="Times New Roman"/>
          <w:color w:val="000000"/>
          <w:sz w:val="24"/>
          <w:szCs w:val="24"/>
          <w:lang w:eastAsia="ru-RU"/>
        </w:rPr>
        <w:t xml:space="preserve"> </w:t>
      </w:r>
      <w:r w:rsidR="00A226AC">
        <w:rPr>
          <w:rFonts w:ascii="Times New Roman" w:eastAsia="Times New Roman" w:hAnsi="Times New Roman" w:cs="Times New Roman"/>
          <w:color w:val="000000"/>
          <w:sz w:val="24"/>
          <w:szCs w:val="24"/>
          <w:lang w:eastAsia="ru-RU"/>
        </w:rPr>
        <w:t xml:space="preserve"> </w:t>
      </w:r>
      <w:r w:rsidRPr="00814E37">
        <w:rPr>
          <w:rFonts w:ascii="Times New Roman" w:eastAsia="Times New Roman" w:hAnsi="Times New Roman" w:cs="Times New Roman"/>
          <w:color w:val="000000"/>
          <w:sz w:val="24"/>
          <w:szCs w:val="24"/>
          <w:lang w:eastAsia="ru-RU"/>
        </w:rPr>
        <w:t>В условиях перехода общеобразоват</w:t>
      </w:r>
      <w:r>
        <w:rPr>
          <w:rFonts w:ascii="Times New Roman" w:eastAsia="Times New Roman" w:hAnsi="Times New Roman" w:cs="Times New Roman"/>
          <w:color w:val="000000"/>
          <w:sz w:val="24"/>
          <w:szCs w:val="24"/>
          <w:lang w:eastAsia="ru-RU"/>
        </w:rPr>
        <w:t xml:space="preserve">ельных школ на ФГОС ООО второго </w:t>
      </w:r>
      <w:r w:rsidRPr="00814E37">
        <w:rPr>
          <w:rFonts w:ascii="Times New Roman" w:eastAsia="Times New Roman" w:hAnsi="Times New Roman" w:cs="Times New Roman"/>
          <w:color w:val="000000"/>
          <w:sz w:val="24"/>
          <w:szCs w:val="24"/>
          <w:lang w:eastAsia="ru-RU"/>
        </w:rPr>
        <w:t>поколения перед учителями ставятся задачи форми</w:t>
      </w:r>
      <w:r>
        <w:rPr>
          <w:rFonts w:ascii="Times New Roman" w:eastAsia="Times New Roman" w:hAnsi="Times New Roman" w:cs="Times New Roman"/>
          <w:color w:val="000000"/>
          <w:sz w:val="24"/>
          <w:szCs w:val="24"/>
          <w:lang w:eastAsia="ru-RU"/>
        </w:rPr>
        <w:t xml:space="preserve">рования знаний в соответствии с </w:t>
      </w:r>
      <w:r w:rsidRPr="00814E37">
        <w:rPr>
          <w:rFonts w:ascii="Times New Roman" w:eastAsia="Times New Roman" w:hAnsi="Times New Roman" w:cs="Times New Roman"/>
          <w:color w:val="000000"/>
          <w:sz w:val="24"/>
          <w:szCs w:val="24"/>
          <w:lang w:eastAsia="ru-RU"/>
        </w:rPr>
        <w:t>новыми стандартами, универсальных действий, обесп</w:t>
      </w:r>
      <w:r>
        <w:rPr>
          <w:rFonts w:ascii="Times New Roman" w:eastAsia="Times New Roman" w:hAnsi="Times New Roman" w:cs="Times New Roman"/>
          <w:color w:val="000000"/>
          <w:sz w:val="24"/>
          <w:szCs w:val="24"/>
          <w:lang w:eastAsia="ru-RU"/>
        </w:rPr>
        <w:t xml:space="preserve">ечивающих все учебные предметы, </w:t>
      </w:r>
      <w:r w:rsidRPr="00814E37">
        <w:rPr>
          <w:rFonts w:ascii="Times New Roman" w:eastAsia="Times New Roman" w:hAnsi="Times New Roman" w:cs="Times New Roman"/>
          <w:color w:val="000000"/>
          <w:sz w:val="24"/>
          <w:szCs w:val="24"/>
          <w:lang w:eastAsia="ru-RU"/>
        </w:rPr>
        <w:t xml:space="preserve">компетенций, позволяющих ученикам действовать в </w:t>
      </w:r>
      <w:r>
        <w:rPr>
          <w:rFonts w:ascii="Times New Roman" w:eastAsia="Times New Roman" w:hAnsi="Times New Roman" w:cs="Times New Roman"/>
          <w:color w:val="000000"/>
          <w:sz w:val="24"/>
          <w:szCs w:val="24"/>
          <w:lang w:eastAsia="ru-RU"/>
        </w:rPr>
        <w:t xml:space="preserve">новой обстановке на качественно </w:t>
      </w:r>
      <w:r w:rsidRPr="00814E37">
        <w:rPr>
          <w:rFonts w:ascii="Times New Roman" w:eastAsia="Times New Roman" w:hAnsi="Times New Roman" w:cs="Times New Roman"/>
          <w:color w:val="000000"/>
          <w:sz w:val="24"/>
          <w:szCs w:val="24"/>
          <w:lang w:eastAsia="ru-RU"/>
        </w:rPr>
        <w:t>высоком уровне. Реализации данных задач в полной мере способствует системно</w:t>
      </w:r>
      <w:r>
        <w:rPr>
          <w:rFonts w:ascii="Times New Roman" w:eastAsia="Times New Roman" w:hAnsi="Times New Roman" w:cs="Times New Roman"/>
          <w:color w:val="000000"/>
          <w:sz w:val="24"/>
          <w:szCs w:val="24"/>
          <w:lang w:eastAsia="ru-RU"/>
        </w:rPr>
        <w:t>-</w:t>
      </w:r>
      <w:proofErr w:type="spellStart"/>
      <w:r w:rsidRPr="00814E37">
        <w:rPr>
          <w:rFonts w:ascii="Times New Roman" w:eastAsia="Times New Roman" w:hAnsi="Times New Roman" w:cs="Times New Roman"/>
          <w:color w:val="000000"/>
          <w:sz w:val="24"/>
          <w:szCs w:val="24"/>
          <w:lang w:eastAsia="ru-RU"/>
        </w:rPr>
        <w:t>деятельностный</w:t>
      </w:r>
      <w:proofErr w:type="spellEnd"/>
      <w:r w:rsidRPr="00814E37">
        <w:rPr>
          <w:rFonts w:ascii="Times New Roman" w:eastAsia="Times New Roman" w:hAnsi="Times New Roman" w:cs="Times New Roman"/>
          <w:color w:val="000000"/>
          <w:sz w:val="24"/>
          <w:szCs w:val="24"/>
          <w:lang w:eastAsia="ru-RU"/>
        </w:rPr>
        <w:t xml:space="preserve"> подход в обучении, который заложен в новые стандарты и обеспечивает:</w:t>
      </w:r>
    </w:p>
    <w:p w:rsidR="002A3E2B" w:rsidRPr="00814E37" w:rsidRDefault="002A3E2B" w:rsidP="002A3E2B">
      <w:pPr>
        <w:pStyle w:val="a3"/>
        <w:numPr>
          <w:ilvl w:val="0"/>
          <w:numId w:val="2"/>
        </w:numPr>
        <w:spacing w:before="30" w:after="30" w:line="240" w:lineRule="auto"/>
        <w:jc w:val="both"/>
        <w:rPr>
          <w:rFonts w:ascii="Times New Roman" w:eastAsia="Times New Roman" w:hAnsi="Times New Roman" w:cs="Times New Roman"/>
          <w:color w:val="000000"/>
          <w:sz w:val="24"/>
          <w:szCs w:val="24"/>
          <w:lang w:eastAsia="ru-RU"/>
        </w:rPr>
      </w:pPr>
      <w:r w:rsidRPr="00814E37">
        <w:rPr>
          <w:rFonts w:ascii="Times New Roman" w:eastAsia="Times New Roman" w:hAnsi="Times New Roman" w:cs="Times New Roman"/>
          <w:color w:val="000000"/>
          <w:sz w:val="24"/>
          <w:szCs w:val="24"/>
          <w:lang w:eastAsia="ru-RU"/>
        </w:rPr>
        <w:t>формирование готовности к саморазвитию и непрерывному образованию;</w:t>
      </w:r>
    </w:p>
    <w:p w:rsidR="002A3E2B" w:rsidRPr="00814E37" w:rsidRDefault="002A3E2B" w:rsidP="002A3E2B">
      <w:pPr>
        <w:pStyle w:val="a3"/>
        <w:numPr>
          <w:ilvl w:val="0"/>
          <w:numId w:val="2"/>
        </w:numPr>
        <w:spacing w:before="30" w:after="30" w:line="240" w:lineRule="auto"/>
        <w:jc w:val="both"/>
        <w:rPr>
          <w:rFonts w:ascii="Times New Roman" w:eastAsia="Times New Roman" w:hAnsi="Times New Roman" w:cs="Times New Roman"/>
          <w:color w:val="000000"/>
          <w:sz w:val="24"/>
          <w:szCs w:val="24"/>
          <w:lang w:eastAsia="ru-RU"/>
        </w:rPr>
      </w:pPr>
      <w:r w:rsidRPr="00814E37">
        <w:rPr>
          <w:rFonts w:ascii="Times New Roman" w:eastAsia="Times New Roman" w:hAnsi="Times New Roman" w:cs="Times New Roman"/>
          <w:color w:val="000000"/>
          <w:sz w:val="24"/>
          <w:szCs w:val="24"/>
          <w:lang w:eastAsia="ru-RU"/>
        </w:rPr>
        <w:lastRenderedPageBreak/>
        <w:t xml:space="preserve">проектирование и конструирование социальной среды развития </w:t>
      </w:r>
      <w:proofErr w:type="gramStart"/>
      <w:r w:rsidRPr="00814E37">
        <w:rPr>
          <w:rFonts w:ascii="Times New Roman" w:eastAsia="Times New Roman" w:hAnsi="Times New Roman" w:cs="Times New Roman"/>
          <w:color w:val="000000"/>
          <w:sz w:val="24"/>
          <w:szCs w:val="24"/>
          <w:lang w:eastAsia="ru-RU"/>
        </w:rPr>
        <w:t>обучающихся</w:t>
      </w:r>
      <w:proofErr w:type="gramEnd"/>
      <w:r w:rsidRPr="00814E37">
        <w:rPr>
          <w:rFonts w:ascii="Times New Roman" w:eastAsia="Times New Roman" w:hAnsi="Times New Roman" w:cs="Times New Roman"/>
          <w:color w:val="000000"/>
          <w:sz w:val="24"/>
          <w:szCs w:val="24"/>
          <w:lang w:eastAsia="ru-RU"/>
        </w:rPr>
        <w:t xml:space="preserve"> в системе образования;</w:t>
      </w:r>
    </w:p>
    <w:p w:rsidR="002A3E2B" w:rsidRPr="00814E37" w:rsidRDefault="002A3E2B" w:rsidP="002A3E2B">
      <w:pPr>
        <w:pStyle w:val="a3"/>
        <w:numPr>
          <w:ilvl w:val="0"/>
          <w:numId w:val="2"/>
        </w:numPr>
        <w:spacing w:before="30" w:after="30" w:line="240" w:lineRule="auto"/>
        <w:jc w:val="both"/>
        <w:rPr>
          <w:rFonts w:ascii="Times New Roman" w:eastAsia="Times New Roman" w:hAnsi="Times New Roman" w:cs="Times New Roman"/>
          <w:color w:val="000000"/>
          <w:sz w:val="24"/>
          <w:szCs w:val="24"/>
          <w:lang w:eastAsia="ru-RU"/>
        </w:rPr>
      </w:pPr>
      <w:r w:rsidRPr="00814E37">
        <w:rPr>
          <w:rFonts w:ascii="Times New Roman" w:eastAsia="Times New Roman" w:hAnsi="Times New Roman" w:cs="Times New Roman"/>
          <w:color w:val="000000"/>
          <w:sz w:val="24"/>
          <w:szCs w:val="24"/>
          <w:lang w:eastAsia="ru-RU"/>
        </w:rPr>
        <w:t xml:space="preserve">активную учебно-познавательную деятельность </w:t>
      </w:r>
      <w:proofErr w:type="gramStart"/>
      <w:r w:rsidRPr="00814E37">
        <w:rPr>
          <w:rFonts w:ascii="Times New Roman" w:eastAsia="Times New Roman" w:hAnsi="Times New Roman" w:cs="Times New Roman"/>
          <w:color w:val="000000"/>
          <w:sz w:val="24"/>
          <w:szCs w:val="24"/>
          <w:lang w:eastAsia="ru-RU"/>
        </w:rPr>
        <w:t>обучающихся</w:t>
      </w:r>
      <w:proofErr w:type="gramEnd"/>
      <w:r w:rsidRPr="00814E37">
        <w:rPr>
          <w:rFonts w:ascii="Times New Roman" w:eastAsia="Times New Roman" w:hAnsi="Times New Roman" w:cs="Times New Roman"/>
          <w:color w:val="000000"/>
          <w:sz w:val="24"/>
          <w:szCs w:val="24"/>
          <w:lang w:eastAsia="ru-RU"/>
        </w:rPr>
        <w:t>;</w:t>
      </w:r>
    </w:p>
    <w:p w:rsidR="00A54BFD" w:rsidRDefault="002A3E2B" w:rsidP="00A54BFD">
      <w:pPr>
        <w:pStyle w:val="a3"/>
        <w:numPr>
          <w:ilvl w:val="0"/>
          <w:numId w:val="2"/>
        </w:numPr>
        <w:spacing w:before="30" w:after="30" w:line="240" w:lineRule="auto"/>
        <w:jc w:val="both"/>
        <w:rPr>
          <w:rFonts w:ascii="Times New Roman" w:eastAsia="Times New Roman" w:hAnsi="Times New Roman" w:cs="Times New Roman"/>
          <w:color w:val="000000"/>
          <w:sz w:val="24"/>
          <w:szCs w:val="24"/>
          <w:lang w:eastAsia="ru-RU"/>
        </w:rPr>
      </w:pPr>
      <w:r w:rsidRPr="00814E37">
        <w:rPr>
          <w:rFonts w:ascii="Times New Roman" w:eastAsia="Times New Roman" w:hAnsi="Times New Roman" w:cs="Times New Roman"/>
          <w:color w:val="000000"/>
          <w:sz w:val="24"/>
          <w:szCs w:val="24"/>
          <w:lang w:eastAsia="ru-RU"/>
        </w:rPr>
        <w:t>построение образовательного процесса с учётом индивидуальных возрастных, психологических и физиологических особенностей обучающихся.</w:t>
      </w:r>
    </w:p>
    <w:p w:rsidR="000A7575" w:rsidRPr="00A226AC" w:rsidRDefault="000A7575" w:rsidP="00A54BFD">
      <w:pPr>
        <w:pStyle w:val="a3"/>
        <w:numPr>
          <w:ilvl w:val="0"/>
          <w:numId w:val="2"/>
        </w:numPr>
        <w:spacing w:before="30" w:after="30" w:line="240" w:lineRule="auto"/>
        <w:jc w:val="both"/>
        <w:rPr>
          <w:rFonts w:ascii="Times New Roman" w:eastAsia="Times New Roman" w:hAnsi="Times New Roman" w:cs="Times New Roman"/>
          <w:color w:val="000000"/>
          <w:sz w:val="24"/>
          <w:szCs w:val="24"/>
          <w:lang w:eastAsia="ru-RU"/>
        </w:rPr>
      </w:pPr>
    </w:p>
    <w:p w:rsidR="00A54BFD"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A54BFD">
        <w:rPr>
          <w:rFonts w:ascii="Times New Roman" w:eastAsia="Times New Roman" w:hAnsi="Times New Roman" w:cs="Times New Roman"/>
          <w:b/>
          <w:color w:val="000000"/>
          <w:sz w:val="24"/>
          <w:szCs w:val="24"/>
          <w:lang w:eastAsia="ru-RU"/>
        </w:rPr>
        <w:t>3. Теоретическая база опыта (показать, из каких научных положений исходит дан</w:t>
      </w:r>
      <w:r w:rsidRPr="00A54BFD">
        <w:rPr>
          <w:rFonts w:ascii="Times New Roman" w:eastAsia="Times New Roman" w:hAnsi="Times New Roman" w:cs="Times New Roman"/>
          <w:b/>
          <w:color w:val="000000"/>
          <w:sz w:val="24"/>
          <w:szCs w:val="24"/>
          <w:lang w:eastAsia="ru-RU"/>
        </w:rPr>
        <w:softHyphen/>
        <w:t>ный опыт).</w:t>
      </w:r>
    </w:p>
    <w:p w:rsidR="00AF44F5" w:rsidRPr="00A226AC" w:rsidRDefault="00AF44F5" w:rsidP="00AF44F5">
      <w:pPr>
        <w:spacing w:after="0" w:line="240" w:lineRule="auto"/>
        <w:ind w:firstLine="851"/>
        <w:jc w:val="both"/>
        <w:rPr>
          <w:rFonts w:ascii="Times New Roman" w:eastAsia="Calibri" w:hAnsi="Times New Roman" w:cs="Times New Roman"/>
          <w:sz w:val="24"/>
          <w:szCs w:val="24"/>
        </w:rPr>
      </w:pPr>
      <w:r w:rsidRPr="00A226AC">
        <w:rPr>
          <w:rFonts w:ascii="Times New Roman" w:eastAsia="Calibri" w:hAnsi="Times New Roman" w:cs="Times New Roman"/>
          <w:sz w:val="24"/>
          <w:szCs w:val="24"/>
        </w:rPr>
        <w:t>Выбор темы педагогического опыта возник не случайно. Работая с детьми на уроке и кружке, я заметила, что они очень быстро осваивают программу, желая творить самостоятельно. В процессе моей работы возникла целая система развития воображения детей, изготовления новых поделок, создание композиционных решений. Для этого необходимо было включать в процесс работы новые методы и технологии обучения детей творчеству. Это расширило творческие возможности детей, и позволило им в большей мере реализовать свой жизненный опыт, освободиться от предлагаемых стандартов и утвердиться в позитивной позиции «творца».</w:t>
      </w:r>
    </w:p>
    <w:p w:rsidR="00AF44F5" w:rsidRPr="00A226AC" w:rsidRDefault="00AF44F5" w:rsidP="00AF44F5">
      <w:pPr>
        <w:spacing w:after="0" w:line="240" w:lineRule="auto"/>
        <w:ind w:firstLine="851"/>
        <w:jc w:val="both"/>
        <w:rPr>
          <w:rFonts w:ascii="Times New Roman" w:eastAsia="Calibri" w:hAnsi="Times New Roman" w:cs="Times New Roman"/>
          <w:sz w:val="24"/>
          <w:szCs w:val="24"/>
        </w:rPr>
      </w:pPr>
      <w:r w:rsidRPr="00A226AC">
        <w:rPr>
          <w:rFonts w:ascii="Times New Roman" w:eastAsia="Calibri" w:hAnsi="Times New Roman" w:cs="Times New Roman"/>
          <w:sz w:val="24"/>
          <w:szCs w:val="24"/>
        </w:rPr>
        <w:t>Одно из основных условий развития художественного творчества учащихся связано с их обучением языку изобразительного, народного, декоративно-прикладного искусства и дизайна, с освоением средств художественной выразительности пластических искусств. Эту работу следует вести поэтапно: от обучения умению анализировать средства художественной выразительности в иллюстрациях художников, других произведениях изобразительного искусства, рассказывая о них, следует переходить к формированию умений применять эти средства в практической работе при создании изобразительных, дизайнерских и декоративных работ. Причем, проявление того или иного средства художественной выразительности следует проследить со школьниками на многих примерах с тем, чтобы избежать простого копирования увиденного у художников. Надо добиваться осознания учащимися средств художественной выразительности.</w:t>
      </w:r>
    </w:p>
    <w:p w:rsidR="00AF44F5" w:rsidRPr="00A226AC" w:rsidRDefault="00AF44F5" w:rsidP="00AF44F5">
      <w:pPr>
        <w:autoSpaceDE w:val="0"/>
        <w:autoSpaceDN w:val="0"/>
        <w:adjustRightInd w:val="0"/>
        <w:spacing w:after="0" w:line="240" w:lineRule="auto"/>
        <w:ind w:firstLine="851"/>
        <w:jc w:val="both"/>
        <w:rPr>
          <w:rFonts w:ascii="Times New Roman" w:eastAsia="Calibri" w:hAnsi="Times New Roman" w:cs="Times New Roman"/>
          <w:sz w:val="24"/>
          <w:szCs w:val="24"/>
        </w:rPr>
      </w:pPr>
      <w:r w:rsidRPr="00A226AC">
        <w:rPr>
          <w:rFonts w:ascii="Times New Roman" w:eastAsia="Calibri" w:hAnsi="Times New Roman" w:cs="Times New Roman"/>
          <w:sz w:val="24"/>
          <w:szCs w:val="24"/>
        </w:rPr>
        <w:t>Свои занятия провожу таким образом, что сам процесс обучения становится процессом активного увязывания теоретических знаний и практических умений с жизнью.</w:t>
      </w:r>
    </w:p>
    <w:p w:rsidR="00AF44F5" w:rsidRPr="00A226AC" w:rsidRDefault="00AF44F5" w:rsidP="00AF44F5">
      <w:pPr>
        <w:spacing w:before="30" w:after="30" w:line="240" w:lineRule="auto"/>
        <w:jc w:val="both"/>
        <w:rPr>
          <w:rFonts w:ascii="Times New Roman" w:eastAsia="Calibri" w:hAnsi="Times New Roman" w:cs="Times New Roman"/>
          <w:sz w:val="24"/>
          <w:szCs w:val="24"/>
        </w:rPr>
      </w:pPr>
      <w:r w:rsidRPr="00A226AC">
        <w:rPr>
          <w:rFonts w:ascii="Times New Roman" w:eastAsia="Calibri" w:hAnsi="Times New Roman" w:cs="Times New Roman"/>
          <w:sz w:val="24"/>
          <w:szCs w:val="24"/>
        </w:rPr>
        <w:t>При активизации познавательной деятельности посредством развития творческих способностей на занятиях  учебный процесс направлен на развитие логического и критического мышления, воображения, самостоятельности. Дети заинтересованы, приобщены к творческому поиску, активизирована  мыслительная  деятельность  каждого. Процесс становится не скучным, однообразным, а творческим. Эмоциональный фон урока становится более благоприятным, что очень важно для учебной деятельности ребёнка.</w:t>
      </w:r>
    </w:p>
    <w:p w:rsidR="00A54BFD" w:rsidRPr="000A7575" w:rsidRDefault="00AF44F5" w:rsidP="000A7575">
      <w:pPr>
        <w:pStyle w:val="a4"/>
        <w:spacing w:before="0"/>
        <w:ind w:firstLine="851"/>
        <w:contextualSpacing/>
        <w:jc w:val="both"/>
      </w:pPr>
      <w:r w:rsidRPr="00A226AC">
        <w:t>В учебных программах, по которым я обучаю детей, сначала даются базовые теоретические знания, которые нацелены на всеобщие понимания. Затем мы переходим к практическим урокам, содержание которых соответствует итоговой системе знаний и умений учащихся по базовой программе по изобразительному искусству. После этого переходим к выполнению самостоятельных и коллективных работ, детям хочется доказать свою индивидуальность, независимость и многогранность направленных на применение полученных знаний. Их работы включают познание мира и овладение профессиональными навыками. Моей задачей остается помочь претворить их планы и мечты, вывести на дорогу поиска и наиболее полно раскрыть свои способности.</w:t>
      </w:r>
    </w:p>
    <w:p w:rsidR="00A54BFD" w:rsidRPr="00A226AC"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A226AC">
        <w:rPr>
          <w:rFonts w:ascii="Times New Roman" w:eastAsia="Times New Roman" w:hAnsi="Times New Roman" w:cs="Times New Roman"/>
          <w:b/>
          <w:color w:val="000000"/>
          <w:sz w:val="24"/>
          <w:szCs w:val="24"/>
          <w:lang w:eastAsia="ru-RU"/>
        </w:rPr>
        <w:t>4. Технология опыта. Система конкретных педагогических действий, содержание, методы, приёмы воспитания и обучения.</w:t>
      </w:r>
    </w:p>
    <w:p w:rsidR="002A3E2B" w:rsidRPr="00A226AC"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 xml:space="preserve">  Ни один предмет не может позволить так глубоко заглянуть в душу ребёнка как изобразительное искусство. Я очень люблю свой предмет и моих учеников, таких разных, не похожих друг на друга, их глаза, наполненные восторгом, удивлением.</w:t>
      </w:r>
    </w:p>
    <w:p w:rsidR="00814E37" w:rsidRPr="00A226AC" w:rsidRDefault="002A3E2B"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lastRenderedPageBreak/>
        <w:t xml:space="preserve">  </w:t>
      </w:r>
      <w:r w:rsidR="00814E37" w:rsidRPr="00A226AC">
        <w:rPr>
          <w:rFonts w:ascii="Times New Roman" w:eastAsia="Times New Roman" w:hAnsi="Times New Roman" w:cs="Times New Roman"/>
          <w:color w:val="000000"/>
          <w:sz w:val="24"/>
          <w:szCs w:val="24"/>
          <w:lang w:eastAsia="ru-RU"/>
        </w:rPr>
        <w:t>На уроках изобразительного искусства я подбираю методы, приёмы и формы работы с учетом индивидуальных способностей детей, их возрастных особенностей.</w:t>
      </w:r>
    </w:p>
    <w:p w:rsidR="00814E37"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 xml:space="preserve"> </w:t>
      </w:r>
      <w:r w:rsidRPr="000A7575">
        <w:rPr>
          <w:rFonts w:ascii="Times New Roman" w:eastAsia="Times New Roman" w:hAnsi="Times New Roman" w:cs="Times New Roman"/>
          <w:b/>
          <w:color w:val="000000"/>
          <w:sz w:val="24"/>
          <w:szCs w:val="24"/>
          <w:lang w:eastAsia="ru-RU"/>
        </w:rPr>
        <w:t>Задачи</w:t>
      </w:r>
      <w:r w:rsidRPr="00A226AC">
        <w:rPr>
          <w:rFonts w:ascii="Times New Roman" w:eastAsia="Times New Roman" w:hAnsi="Times New Roman" w:cs="Times New Roman"/>
          <w:color w:val="000000"/>
          <w:sz w:val="24"/>
          <w:szCs w:val="24"/>
          <w:lang w:eastAsia="ru-RU"/>
        </w:rPr>
        <w:t>, способствующие реализации программ эстетического направления:</w:t>
      </w:r>
    </w:p>
    <w:p w:rsidR="00814E37"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w:t>
      </w:r>
      <w:r w:rsidRPr="00A226AC">
        <w:rPr>
          <w:rFonts w:ascii="Times New Roman" w:eastAsia="Times New Roman" w:hAnsi="Times New Roman" w:cs="Times New Roman"/>
          <w:color w:val="000000"/>
          <w:sz w:val="24"/>
          <w:szCs w:val="24"/>
          <w:lang w:eastAsia="ru-RU"/>
        </w:rPr>
        <w:tab/>
        <w:t>поддержание интереса к предмету изобразительного искусства;</w:t>
      </w:r>
    </w:p>
    <w:p w:rsidR="00814E37"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w:t>
      </w:r>
      <w:r w:rsidRPr="00A226AC">
        <w:rPr>
          <w:rFonts w:ascii="Times New Roman" w:eastAsia="Times New Roman" w:hAnsi="Times New Roman" w:cs="Times New Roman"/>
          <w:color w:val="000000"/>
          <w:sz w:val="24"/>
          <w:szCs w:val="24"/>
          <w:lang w:eastAsia="ru-RU"/>
        </w:rPr>
        <w:tab/>
        <w:t>развитие художественно-творч</w:t>
      </w:r>
      <w:r w:rsidR="002A3E2B" w:rsidRPr="00A226AC">
        <w:rPr>
          <w:rFonts w:ascii="Times New Roman" w:eastAsia="Times New Roman" w:hAnsi="Times New Roman" w:cs="Times New Roman"/>
          <w:color w:val="000000"/>
          <w:sz w:val="24"/>
          <w:szCs w:val="24"/>
          <w:lang w:eastAsia="ru-RU"/>
        </w:rPr>
        <w:t xml:space="preserve">еских, индивидуально выраженных </w:t>
      </w:r>
      <w:r w:rsidRPr="00A226AC">
        <w:rPr>
          <w:rFonts w:ascii="Times New Roman" w:eastAsia="Times New Roman" w:hAnsi="Times New Roman" w:cs="Times New Roman"/>
          <w:color w:val="000000"/>
          <w:sz w:val="24"/>
          <w:szCs w:val="24"/>
          <w:lang w:eastAsia="ru-RU"/>
        </w:rPr>
        <w:t>способностей, образного мышления, воображения, фантазии, познавательной активности личности учащегося в процессе изобразительной  деятельности;</w:t>
      </w:r>
    </w:p>
    <w:p w:rsidR="002A3E2B"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w:t>
      </w:r>
      <w:r w:rsidRPr="00A226AC">
        <w:rPr>
          <w:rFonts w:ascii="Times New Roman" w:eastAsia="Times New Roman" w:hAnsi="Times New Roman" w:cs="Times New Roman"/>
          <w:color w:val="000000"/>
          <w:sz w:val="24"/>
          <w:szCs w:val="24"/>
          <w:lang w:eastAsia="ru-RU"/>
        </w:rPr>
        <w:tab/>
        <w:t xml:space="preserve">формирование умений и навыков, необходимых для правильного ведения работы; </w:t>
      </w:r>
    </w:p>
    <w:p w:rsidR="00814E37"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 xml:space="preserve"> совершенствование художественных способностей при работе с разными художественными материалами и техниками;</w:t>
      </w:r>
    </w:p>
    <w:p w:rsidR="00814E37"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w:t>
      </w:r>
      <w:r w:rsidRPr="00A226AC">
        <w:rPr>
          <w:rFonts w:ascii="Times New Roman" w:eastAsia="Times New Roman" w:hAnsi="Times New Roman" w:cs="Times New Roman"/>
          <w:color w:val="000000"/>
          <w:sz w:val="24"/>
          <w:szCs w:val="24"/>
          <w:lang w:eastAsia="ru-RU"/>
        </w:rPr>
        <w:tab/>
        <w:t>воспитание нравственных качеств личности учащихся.</w:t>
      </w:r>
    </w:p>
    <w:p w:rsidR="00D55043" w:rsidRPr="000A7575" w:rsidRDefault="00D55043" w:rsidP="00D55043">
      <w:pPr>
        <w:spacing w:before="30" w:after="30" w:line="240" w:lineRule="auto"/>
        <w:jc w:val="both"/>
        <w:rPr>
          <w:rFonts w:ascii="Times New Roman" w:eastAsia="Times New Roman" w:hAnsi="Times New Roman" w:cs="Times New Roman"/>
          <w:b/>
          <w:color w:val="000000"/>
          <w:sz w:val="24"/>
          <w:szCs w:val="24"/>
          <w:lang w:eastAsia="ru-RU"/>
        </w:rPr>
      </w:pPr>
      <w:r w:rsidRPr="000A7575">
        <w:rPr>
          <w:rFonts w:ascii="Times New Roman" w:eastAsia="Times New Roman" w:hAnsi="Times New Roman" w:cs="Times New Roman"/>
          <w:b/>
          <w:color w:val="000000"/>
          <w:sz w:val="24"/>
          <w:szCs w:val="24"/>
          <w:lang w:eastAsia="ru-RU"/>
        </w:rPr>
        <w:t>Методики и технологии, которые я применяю в своей работе:</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информационно-коммуникационные технологии;</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нетрадиционные способы рисования;</w:t>
      </w:r>
    </w:p>
    <w:p w:rsidR="00D55043" w:rsidRPr="000A7575" w:rsidRDefault="000A7575"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proofErr w:type="spellStart"/>
      <w:r w:rsidRPr="000A7575">
        <w:rPr>
          <w:rFonts w:ascii="Times New Roman" w:eastAsia="Times New Roman" w:hAnsi="Times New Roman" w:cs="Times New Roman"/>
          <w:color w:val="000000"/>
          <w:sz w:val="24"/>
          <w:szCs w:val="24"/>
          <w:lang w:eastAsia="ru-RU"/>
        </w:rPr>
        <w:t>здоровье</w:t>
      </w:r>
      <w:r w:rsidR="00D55043" w:rsidRPr="000A7575">
        <w:rPr>
          <w:rFonts w:ascii="Times New Roman" w:eastAsia="Times New Roman" w:hAnsi="Times New Roman" w:cs="Times New Roman"/>
          <w:color w:val="000000"/>
          <w:sz w:val="24"/>
          <w:szCs w:val="24"/>
          <w:lang w:eastAsia="ru-RU"/>
        </w:rPr>
        <w:t>сберегающие</w:t>
      </w:r>
      <w:proofErr w:type="spellEnd"/>
      <w:r w:rsidR="00D55043" w:rsidRPr="000A7575">
        <w:rPr>
          <w:rFonts w:ascii="Times New Roman" w:eastAsia="Times New Roman" w:hAnsi="Times New Roman" w:cs="Times New Roman"/>
          <w:color w:val="000000"/>
          <w:sz w:val="24"/>
          <w:szCs w:val="24"/>
          <w:lang w:eastAsia="ru-RU"/>
        </w:rPr>
        <w:t xml:space="preserve"> технологии;</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проектные методы: разработка проектов, фантазирование, создание творческих</w:t>
      </w:r>
      <w:r w:rsidR="000A7575" w:rsidRPr="000A7575">
        <w:rPr>
          <w:rFonts w:ascii="Times New Roman" w:eastAsia="Times New Roman" w:hAnsi="Times New Roman" w:cs="Times New Roman"/>
          <w:color w:val="000000"/>
          <w:sz w:val="24"/>
          <w:szCs w:val="24"/>
          <w:lang w:eastAsia="ru-RU"/>
        </w:rPr>
        <w:t xml:space="preserve"> </w:t>
      </w:r>
      <w:r w:rsidRPr="000A7575">
        <w:rPr>
          <w:rFonts w:ascii="Times New Roman" w:eastAsia="Times New Roman" w:hAnsi="Times New Roman" w:cs="Times New Roman"/>
          <w:color w:val="000000"/>
          <w:sz w:val="24"/>
          <w:szCs w:val="24"/>
          <w:lang w:eastAsia="ru-RU"/>
        </w:rPr>
        <w:t>работ;</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метод проблемного обучения: постановка проблемного вопроса, объяснение</w:t>
      </w:r>
      <w:r w:rsidR="000A7575" w:rsidRPr="000A7575">
        <w:rPr>
          <w:rFonts w:ascii="Times New Roman" w:eastAsia="Times New Roman" w:hAnsi="Times New Roman" w:cs="Times New Roman"/>
          <w:color w:val="000000"/>
          <w:sz w:val="24"/>
          <w:szCs w:val="24"/>
          <w:lang w:eastAsia="ru-RU"/>
        </w:rPr>
        <w:t xml:space="preserve"> </w:t>
      </w:r>
      <w:r w:rsidRPr="000A7575">
        <w:rPr>
          <w:rFonts w:ascii="Times New Roman" w:eastAsia="Times New Roman" w:hAnsi="Times New Roman" w:cs="Times New Roman"/>
          <w:color w:val="000000"/>
          <w:sz w:val="24"/>
          <w:szCs w:val="24"/>
          <w:lang w:eastAsia="ru-RU"/>
        </w:rPr>
        <w:t>понятий, терминов, самостоятельный поиск ответов;</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графические методы: этюды, зарисовки, наброски, эскизы рисунки и т.д.</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наглядные методы: использование наглядного, раздаточного материала, рисунки,</w:t>
      </w:r>
      <w:r w:rsidR="000A7575" w:rsidRPr="000A7575">
        <w:rPr>
          <w:rFonts w:ascii="Times New Roman" w:eastAsia="Times New Roman" w:hAnsi="Times New Roman" w:cs="Times New Roman"/>
          <w:color w:val="000000"/>
          <w:sz w:val="24"/>
          <w:szCs w:val="24"/>
          <w:lang w:eastAsia="ru-RU"/>
        </w:rPr>
        <w:t xml:space="preserve"> </w:t>
      </w:r>
      <w:r w:rsidRPr="000A7575">
        <w:rPr>
          <w:rFonts w:ascii="Times New Roman" w:eastAsia="Times New Roman" w:hAnsi="Times New Roman" w:cs="Times New Roman"/>
          <w:color w:val="000000"/>
          <w:sz w:val="24"/>
          <w:szCs w:val="24"/>
          <w:lang w:eastAsia="ru-RU"/>
        </w:rPr>
        <w:t>фотографии, таблицы, кластеры, карточки, слайды, и</w:t>
      </w:r>
      <w:proofErr w:type="gramStart"/>
      <w:r w:rsidRPr="000A7575">
        <w:rPr>
          <w:rFonts w:ascii="Times New Roman" w:eastAsia="Times New Roman" w:hAnsi="Times New Roman" w:cs="Times New Roman"/>
          <w:color w:val="000000"/>
          <w:sz w:val="24"/>
          <w:szCs w:val="24"/>
          <w:lang w:eastAsia="ru-RU"/>
        </w:rPr>
        <w:t xml:space="preserve"> .</w:t>
      </w:r>
      <w:proofErr w:type="gramEnd"/>
      <w:r w:rsidRPr="000A7575">
        <w:rPr>
          <w:rFonts w:ascii="Times New Roman" w:eastAsia="Times New Roman" w:hAnsi="Times New Roman" w:cs="Times New Roman"/>
          <w:color w:val="000000"/>
          <w:sz w:val="24"/>
          <w:szCs w:val="24"/>
          <w:lang w:eastAsia="ru-RU"/>
        </w:rPr>
        <w:t>т.д.</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активные методы социально-психологического обучения на уроках и</w:t>
      </w:r>
      <w:r w:rsidR="000A7575" w:rsidRPr="000A7575">
        <w:rPr>
          <w:rFonts w:ascii="Times New Roman" w:eastAsia="Times New Roman" w:hAnsi="Times New Roman" w:cs="Times New Roman"/>
          <w:color w:val="000000"/>
          <w:sz w:val="24"/>
          <w:szCs w:val="24"/>
          <w:lang w:eastAsia="ru-RU"/>
        </w:rPr>
        <w:t xml:space="preserve"> </w:t>
      </w:r>
      <w:r w:rsidRPr="000A7575">
        <w:rPr>
          <w:rFonts w:ascii="Times New Roman" w:eastAsia="Times New Roman" w:hAnsi="Times New Roman" w:cs="Times New Roman"/>
          <w:color w:val="000000"/>
          <w:sz w:val="24"/>
          <w:szCs w:val="24"/>
          <w:lang w:eastAsia="ru-RU"/>
        </w:rPr>
        <w:t>внеурочной деятельности.</w:t>
      </w:r>
    </w:p>
    <w:p w:rsidR="00D55043" w:rsidRPr="000A7575" w:rsidRDefault="00D55043" w:rsidP="00D55043">
      <w:pPr>
        <w:spacing w:before="30" w:after="30" w:line="240" w:lineRule="auto"/>
        <w:jc w:val="both"/>
        <w:rPr>
          <w:rFonts w:ascii="Times New Roman" w:eastAsia="Times New Roman" w:hAnsi="Times New Roman" w:cs="Times New Roman"/>
          <w:b/>
          <w:color w:val="000000"/>
          <w:sz w:val="24"/>
          <w:szCs w:val="24"/>
          <w:lang w:eastAsia="ru-RU"/>
        </w:rPr>
      </w:pPr>
      <w:r w:rsidRPr="000A7575">
        <w:rPr>
          <w:rFonts w:ascii="Times New Roman" w:eastAsia="Times New Roman" w:hAnsi="Times New Roman" w:cs="Times New Roman"/>
          <w:b/>
          <w:color w:val="000000"/>
          <w:sz w:val="24"/>
          <w:szCs w:val="24"/>
          <w:lang w:eastAsia="ru-RU"/>
        </w:rPr>
        <w:t>Формы работы:</w:t>
      </w:r>
    </w:p>
    <w:p w:rsidR="00D55043" w:rsidRPr="000A7575" w:rsidRDefault="00D55043" w:rsidP="000A7575">
      <w:pPr>
        <w:pStyle w:val="a3"/>
        <w:numPr>
          <w:ilvl w:val="0"/>
          <w:numId w:val="5"/>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коллективно - творческая деятельность;</w:t>
      </w:r>
    </w:p>
    <w:p w:rsidR="00D55043" w:rsidRPr="000A7575" w:rsidRDefault="00D55043" w:rsidP="000A7575">
      <w:pPr>
        <w:pStyle w:val="a3"/>
        <w:numPr>
          <w:ilvl w:val="0"/>
          <w:numId w:val="5"/>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индивидуально практическая деятельность;</w:t>
      </w:r>
    </w:p>
    <w:p w:rsidR="000A7575" w:rsidRPr="000A7575" w:rsidRDefault="000A7575" w:rsidP="000A7575">
      <w:pPr>
        <w:pStyle w:val="a3"/>
        <w:numPr>
          <w:ilvl w:val="0"/>
          <w:numId w:val="5"/>
        </w:numPr>
        <w:spacing w:before="30" w:after="3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игровые формы работы.</w:t>
      </w:r>
    </w:p>
    <w:p w:rsidR="002A3E2B" w:rsidRPr="000A7575" w:rsidRDefault="002A3E2B" w:rsidP="000A7575">
      <w:pPr>
        <w:spacing w:before="30" w:after="30" w:line="240" w:lineRule="auto"/>
        <w:ind w:left="360"/>
        <w:rPr>
          <w:rFonts w:ascii="Times New Roman" w:eastAsia="Times New Roman" w:hAnsi="Times New Roman" w:cs="Times New Roman"/>
          <w:i/>
          <w:color w:val="000000"/>
          <w:sz w:val="24"/>
          <w:szCs w:val="24"/>
          <w:lang w:eastAsia="ru-RU"/>
        </w:rPr>
      </w:pPr>
      <w:r w:rsidRPr="000A7575">
        <w:rPr>
          <w:rFonts w:ascii="Times New Roman" w:eastAsia="Times New Roman" w:hAnsi="Times New Roman" w:cs="Times New Roman"/>
          <w:i/>
          <w:color w:val="000000"/>
          <w:sz w:val="24"/>
          <w:szCs w:val="24"/>
          <w:lang w:eastAsia="ru-RU"/>
        </w:rPr>
        <w:t>1.Информационые технологии.</w:t>
      </w:r>
    </w:p>
    <w:p w:rsidR="002A3E2B" w:rsidRPr="00A226AC"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В настоящее время образовательный процесс невозможен без</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использования ИКТ.</w:t>
      </w:r>
    </w:p>
    <w:p w:rsidR="002A3E2B" w:rsidRPr="00A226AC"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ИКТ использ</w:t>
      </w:r>
      <w:r w:rsidR="000A7575">
        <w:rPr>
          <w:rFonts w:ascii="Times New Roman" w:eastAsia="Times New Roman" w:hAnsi="Times New Roman" w:cs="Times New Roman"/>
          <w:color w:val="000000"/>
          <w:sz w:val="24"/>
          <w:szCs w:val="24"/>
          <w:lang w:eastAsia="ru-RU"/>
        </w:rPr>
        <w:t>ую</w:t>
      </w:r>
      <w:r w:rsidRPr="00A226AC">
        <w:rPr>
          <w:rFonts w:ascii="Times New Roman" w:eastAsia="Times New Roman" w:hAnsi="Times New Roman" w:cs="Times New Roman"/>
          <w:color w:val="000000"/>
          <w:sz w:val="24"/>
          <w:szCs w:val="24"/>
          <w:lang w:eastAsia="ru-RU"/>
        </w:rPr>
        <w:t xml:space="preserve"> в разных целях:</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 xml:space="preserve">демонстрации и обучения, отдыха во время </w:t>
      </w:r>
      <w:proofErr w:type="spellStart"/>
      <w:r w:rsidRPr="00A226AC">
        <w:rPr>
          <w:rFonts w:ascii="Times New Roman" w:eastAsia="Times New Roman" w:hAnsi="Times New Roman" w:cs="Times New Roman"/>
          <w:color w:val="000000"/>
          <w:sz w:val="24"/>
          <w:szCs w:val="24"/>
          <w:lang w:eastAsia="ru-RU"/>
        </w:rPr>
        <w:t>физминуток</w:t>
      </w:r>
      <w:proofErr w:type="spellEnd"/>
      <w:r w:rsidRPr="00A226AC">
        <w:rPr>
          <w:rFonts w:ascii="Times New Roman" w:eastAsia="Times New Roman" w:hAnsi="Times New Roman" w:cs="Times New Roman"/>
          <w:color w:val="000000"/>
          <w:sz w:val="24"/>
          <w:szCs w:val="24"/>
          <w:lang w:eastAsia="ru-RU"/>
        </w:rPr>
        <w:t>,</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музыкального и эмоционального сопровождения уроков, показа</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этапов работы над определённой темой и т.д.</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 xml:space="preserve">Очень важно </w:t>
      </w:r>
      <w:proofErr w:type="gramStart"/>
      <w:r w:rsidRPr="00A226AC">
        <w:rPr>
          <w:rFonts w:ascii="Times New Roman" w:eastAsia="Times New Roman" w:hAnsi="Times New Roman" w:cs="Times New Roman"/>
          <w:color w:val="000000"/>
          <w:sz w:val="24"/>
          <w:szCs w:val="24"/>
          <w:lang w:eastAsia="ru-RU"/>
        </w:rPr>
        <w:t>знать для чего использовать</w:t>
      </w:r>
      <w:proofErr w:type="gramEnd"/>
      <w:r w:rsidRPr="00A226AC">
        <w:rPr>
          <w:rFonts w:ascii="Times New Roman" w:eastAsia="Times New Roman" w:hAnsi="Times New Roman" w:cs="Times New Roman"/>
          <w:color w:val="000000"/>
          <w:sz w:val="24"/>
          <w:szCs w:val="24"/>
          <w:lang w:eastAsia="ru-RU"/>
        </w:rPr>
        <w:t xml:space="preserve"> ИКТ, сколько времени</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 xml:space="preserve">займёт ИКТ на уроке. </w:t>
      </w:r>
      <w:r w:rsidR="000A7575">
        <w:rPr>
          <w:rFonts w:ascii="Times New Roman" w:eastAsia="Times New Roman" w:hAnsi="Times New Roman" w:cs="Times New Roman"/>
          <w:color w:val="000000"/>
          <w:sz w:val="24"/>
          <w:szCs w:val="24"/>
          <w:lang w:eastAsia="ru-RU"/>
        </w:rPr>
        <w:t>И</w:t>
      </w:r>
      <w:r w:rsidRPr="00A226AC">
        <w:rPr>
          <w:rFonts w:ascii="Times New Roman" w:eastAsia="Times New Roman" w:hAnsi="Times New Roman" w:cs="Times New Roman"/>
          <w:color w:val="000000"/>
          <w:sz w:val="24"/>
          <w:szCs w:val="24"/>
          <w:lang w:eastAsia="ru-RU"/>
        </w:rPr>
        <w:t>спольз</w:t>
      </w:r>
      <w:r w:rsidR="000A7575">
        <w:rPr>
          <w:rFonts w:ascii="Times New Roman" w:eastAsia="Times New Roman" w:hAnsi="Times New Roman" w:cs="Times New Roman"/>
          <w:color w:val="000000"/>
          <w:sz w:val="24"/>
          <w:szCs w:val="24"/>
          <w:lang w:eastAsia="ru-RU"/>
        </w:rPr>
        <w:t>ую</w:t>
      </w:r>
      <w:r w:rsidRPr="00A226AC">
        <w:rPr>
          <w:rFonts w:ascii="Times New Roman" w:eastAsia="Times New Roman" w:hAnsi="Times New Roman" w:cs="Times New Roman"/>
          <w:color w:val="000000"/>
          <w:sz w:val="24"/>
          <w:szCs w:val="24"/>
          <w:lang w:eastAsia="ru-RU"/>
        </w:rPr>
        <w:t xml:space="preserve"> презентацию урока</w:t>
      </w:r>
      <w:r w:rsidR="000A7575">
        <w:rPr>
          <w:rFonts w:ascii="Times New Roman" w:eastAsia="Times New Roman" w:hAnsi="Times New Roman" w:cs="Times New Roman"/>
          <w:color w:val="000000"/>
          <w:sz w:val="24"/>
          <w:szCs w:val="24"/>
          <w:lang w:eastAsia="ru-RU"/>
        </w:rPr>
        <w:t xml:space="preserve"> вместо</w:t>
      </w:r>
      <w:r w:rsidRPr="00A226AC">
        <w:rPr>
          <w:rFonts w:ascii="Times New Roman" w:eastAsia="Times New Roman" w:hAnsi="Times New Roman" w:cs="Times New Roman"/>
          <w:color w:val="000000"/>
          <w:sz w:val="24"/>
          <w:szCs w:val="24"/>
          <w:lang w:eastAsia="ru-RU"/>
        </w:rPr>
        <w:t xml:space="preserve"> обычного плана урока на бумаге.</w:t>
      </w:r>
    </w:p>
    <w:p w:rsidR="002A3E2B" w:rsidRPr="000A7575" w:rsidRDefault="000A7575" w:rsidP="002A3E2B">
      <w:pPr>
        <w:spacing w:before="30" w:after="3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3E2B" w:rsidRPr="000A7575">
        <w:rPr>
          <w:rFonts w:ascii="Times New Roman" w:eastAsia="Times New Roman" w:hAnsi="Times New Roman" w:cs="Times New Roman"/>
          <w:i/>
          <w:color w:val="000000"/>
          <w:sz w:val="24"/>
          <w:szCs w:val="24"/>
          <w:lang w:eastAsia="ru-RU"/>
        </w:rPr>
        <w:t>2. Интерактивные технологии и методики.</w:t>
      </w:r>
    </w:p>
    <w:p w:rsidR="002A3E2B" w:rsidRPr="00A226AC"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Совре</w:t>
      </w:r>
      <w:r w:rsidR="001927B6" w:rsidRPr="00A226AC">
        <w:rPr>
          <w:rFonts w:ascii="Times New Roman" w:eastAsia="Times New Roman" w:hAnsi="Times New Roman" w:cs="Times New Roman"/>
          <w:color w:val="000000"/>
          <w:sz w:val="24"/>
          <w:szCs w:val="24"/>
          <w:lang w:eastAsia="ru-RU"/>
        </w:rPr>
        <w:t xml:space="preserve">менный урок – это урок </w:t>
      </w:r>
      <w:r w:rsidRPr="00A226AC">
        <w:rPr>
          <w:rFonts w:ascii="Times New Roman" w:eastAsia="Times New Roman" w:hAnsi="Times New Roman" w:cs="Times New Roman"/>
          <w:color w:val="000000"/>
          <w:sz w:val="24"/>
          <w:szCs w:val="24"/>
          <w:lang w:eastAsia="ru-RU"/>
        </w:rPr>
        <w:t>сотворчества ученика и учителя. На</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таком уроке большую деятельность проявляет ученик. Путём</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споров, обменом мнений, поиском решений, высказываний из</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личного опыта приходят дети к цели урока. Место учителя на таком</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уроке зачастую сводится к ненавязчивому направлению</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деятельности учащихся на достижение этих целей. Все: и учитель,</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и ученики участвуют в образовательном процессе. Акцент делается</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на сотрудничество и взаимодействие между учащимися, что</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способствует их дальнейшему саморазвитию, самообразованию.</w:t>
      </w:r>
    </w:p>
    <w:p w:rsidR="002A3E2B" w:rsidRPr="00A226AC"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Развитие этих способностей во взаимодействии участников</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образовательного процесса и называется интерактивным</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обучением, целью которого является общее развитие</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школьников, предоставление каждому из них оптимальных</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возможностей в личностном становлении и самореализации.</w:t>
      </w:r>
    </w:p>
    <w:p w:rsidR="002A3E2B" w:rsidRPr="000A7575" w:rsidRDefault="000A7575" w:rsidP="002A3E2B">
      <w:pPr>
        <w:spacing w:before="30" w:after="3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3E2B" w:rsidRPr="000A7575">
        <w:rPr>
          <w:rFonts w:ascii="Times New Roman" w:eastAsia="Times New Roman" w:hAnsi="Times New Roman" w:cs="Times New Roman"/>
          <w:i/>
          <w:color w:val="000000"/>
          <w:sz w:val="24"/>
          <w:szCs w:val="24"/>
          <w:lang w:eastAsia="ru-RU"/>
        </w:rPr>
        <w:t>3.Нетрадиционные способы рисования.</w:t>
      </w:r>
    </w:p>
    <w:p w:rsidR="002305F1" w:rsidRDefault="002A3E2B" w:rsidP="002305F1">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Занятия с элементами нетрадиционных техник, основаны на</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творческой фантазии, интересны тем, что рисунки у всех детей</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 xml:space="preserve">получаются разными. Они предлагают ребёнку </w:t>
      </w:r>
      <w:r w:rsidRPr="00A226AC">
        <w:rPr>
          <w:rFonts w:ascii="Times New Roman" w:eastAsia="Times New Roman" w:hAnsi="Times New Roman" w:cs="Times New Roman"/>
          <w:color w:val="000000"/>
          <w:sz w:val="24"/>
          <w:szCs w:val="24"/>
          <w:lang w:eastAsia="ru-RU"/>
        </w:rPr>
        <w:lastRenderedPageBreak/>
        <w:t>пофантазировать,</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вообразить, подумать, изобрести что-то своё, необычное. Такие</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занятия на уроках вызывают восторг, удивление, желание рисовать</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 xml:space="preserve">и быть создателем необычных картин. </w:t>
      </w:r>
      <w:r w:rsidR="002305F1" w:rsidRPr="002305F1">
        <w:rPr>
          <w:rFonts w:ascii="Times New Roman" w:eastAsia="Times New Roman" w:hAnsi="Times New Roman" w:cs="Times New Roman"/>
          <w:color w:val="000000"/>
          <w:sz w:val="24"/>
          <w:szCs w:val="24"/>
          <w:lang w:eastAsia="ru-RU"/>
        </w:rPr>
        <w:t>Разнообразие инструментов позволяет расширить д</w:t>
      </w:r>
      <w:r w:rsidR="002305F1">
        <w:rPr>
          <w:rFonts w:ascii="Times New Roman" w:eastAsia="Times New Roman" w:hAnsi="Times New Roman" w:cs="Times New Roman"/>
          <w:color w:val="000000"/>
          <w:sz w:val="24"/>
          <w:szCs w:val="24"/>
          <w:lang w:eastAsia="ru-RU"/>
        </w:rPr>
        <w:t xml:space="preserve">иапазон видов творческих работ. </w:t>
      </w:r>
      <w:proofErr w:type="gramStart"/>
      <w:r w:rsidR="002305F1" w:rsidRPr="002305F1">
        <w:rPr>
          <w:rFonts w:ascii="Times New Roman" w:eastAsia="Times New Roman" w:hAnsi="Times New Roman" w:cs="Times New Roman"/>
          <w:color w:val="000000"/>
          <w:sz w:val="24"/>
          <w:szCs w:val="24"/>
          <w:lang w:eastAsia="ru-RU"/>
        </w:rPr>
        <w:t>На уроках я использую сл</w:t>
      </w:r>
      <w:r w:rsidR="002305F1">
        <w:rPr>
          <w:rFonts w:ascii="Times New Roman" w:eastAsia="Times New Roman" w:hAnsi="Times New Roman" w:cs="Times New Roman"/>
          <w:color w:val="000000"/>
          <w:sz w:val="24"/>
          <w:szCs w:val="24"/>
          <w:lang w:eastAsia="ru-RU"/>
        </w:rPr>
        <w:t xml:space="preserve">едующие художественные техники: </w:t>
      </w:r>
      <w:r w:rsidR="002305F1" w:rsidRPr="002305F1">
        <w:rPr>
          <w:rFonts w:ascii="Times New Roman" w:eastAsia="Times New Roman" w:hAnsi="Times New Roman" w:cs="Times New Roman"/>
          <w:color w:val="000000"/>
          <w:sz w:val="24"/>
          <w:szCs w:val="24"/>
          <w:lang w:eastAsia="ru-RU"/>
        </w:rPr>
        <w:t>рисование акварелью (в различных видах и жанрах</w:t>
      </w:r>
      <w:r w:rsidR="002305F1">
        <w:rPr>
          <w:rFonts w:ascii="Times New Roman" w:eastAsia="Times New Roman" w:hAnsi="Times New Roman" w:cs="Times New Roman"/>
          <w:color w:val="000000"/>
          <w:sz w:val="24"/>
          <w:szCs w:val="24"/>
          <w:lang w:eastAsia="ru-RU"/>
        </w:rPr>
        <w:t xml:space="preserve">), рисование гуашью, монотипия, </w:t>
      </w:r>
      <w:r w:rsidR="002305F1" w:rsidRPr="002305F1">
        <w:rPr>
          <w:rFonts w:ascii="Times New Roman" w:eastAsia="Times New Roman" w:hAnsi="Times New Roman" w:cs="Times New Roman"/>
          <w:color w:val="000000"/>
          <w:sz w:val="24"/>
          <w:szCs w:val="24"/>
          <w:lang w:eastAsia="ru-RU"/>
        </w:rPr>
        <w:t>рисование воском и восковыми</w:t>
      </w:r>
      <w:r w:rsidR="002305F1">
        <w:rPr>
          <w:rFonts w:ascii="Times New Roman" w:eastAsia="Times New Roman" w:hAnsi="Times New Roman" w:cs="Times New Roman"/>
          <w:color w:val="000000"/>
          <w:sz w:val="24"/>
          <w:szCs w:val="24"/>
          <w:lang w:eastAsia="ru-RU"/>
        </w:rPr>
        <w:t xml:space="preserve"> </w:t>
      </w:r>
      <w:r w:rsidR="002305F1" w:rsidRPr="002305F1">
        <w:rPr>
          <w:rFonts w:ascii="Times New Roman" w:eastAsia="Times New Roman" w:hAnsi="Times New Roman" w:cs="Times New Roman"/>
          <w:color w:val="000000"/>
          <w:sz w:val="24"/>
          <w:szCs w:val="24"/>
          <w:lang w:eastAsia="ru-RU"/>
        </w:rPr>
        <w:t>мелками, рисование</w:t>
      </w:r>
      <w:r w:rsidR="002305F1">
        <w:rPr>
          <w:rFonts w:ascii="Times New Roman" w:eastAsia="Times New Roman" w:hAnsi="Times New Roman" w:cs="Times New Roman"/>
          <w:color w:val="000000"/>
          <w:sz w:val="24"/>
          <w:szCs w:val="24"/>
          <w:lang w:eastAsia="ru-RU"/>
        </w:rPr>
        <w:t xml:space="preserve"> пятном, рисование пальчиками и </w:t>
      </w:r>
      <w:r w:rsidR="002305F1" w:rsidRPr="002305F1">
        <w:rPr>
          <w:rFonts w:ascii="Times New Roman" w:eastAsia="Times New Roman" w:hAnsi="Times New Roman" w:cs="Times New Roman"/>
          <w:color w:val="000000"/>
          <w:sz w:val="24"/>
          <w:szCs w:val="24"/>
          <w:lang w:eastAsia="ru-RU"/>
        </w:rPr>
        <w:t xml:space="preserve">ладошкой, </w:t>
      </w:r>
      <w:proofErr w:type="spellStart"/>
      <w:r w:rsidR="002305F1" w:rsidRPr="002305F1">
        <w:rPr>
          <w:rFonts w:ascii="Times New Roman" w:eastAsia="Times New Roman" w:hAnsi="Times New Roman" w:cs="Times New Roman"/>
          <w:color w:val="000000"/>
          <w:sz w:val="24"/>
          <w:szCs w:val="24"/>
          <w:lang w:eastAsia="ru-RU"/>
        </w:rPr>
        <w:t>пальцеграфия</w:t>
      </w:r>
      <w:proofErr w:type="spellEnd"/>
      <w:r w:rsidR="002305F1" w:rsidRPr="002305F1">
        <w:rPr>
          <w:rFonts w:ascii="Times New Roman" w:eastAsia="Times New Roman" w:hAnsi="Times New Roman" w:cs="Times New Roman"/>
          <w:color w:val="000000"/>
          <w:sz w:val="24"/>
          <w:szCs w:val="24"/>
          <w:lang w:eastAsia="ru-RU"/>
        </w:rPr>
        <w:t>, оттиск поролоном, рисовани</w:t>
      </w:r>
      <w:r w:rsidR="002305F1">
        <w:rPr>
          <w:rFonts w:ascii="Times New Roman" w:eastAsia="Times New Roman" w:hAnsi="Times New Roman" w:cs="Times New Roman"/>
          <w:color w:val="000000"/>
          <w:sz w:val="24"/>
          <w:szCs w:val="24"/>
          <w:lang w:eastAsia="ru-RU"/>
        </w:rPr>
        <w:t xml:space="preserve">е природным материалом, фактура </w:t>
      </w:r>
      <w:r w:rsidR="002305F1" w:rsidRPr="002305F1">
        <w:rPr>
          <w:rFonts w:ascii="Times New Roman" w:eastAsia="Times New Roman" w:hAnsi="Times New Roman" w:cs="Times New Roman"/>
          <w:color w:val="000000"/>
          <w:sz w:val="24"/>
          <w:szCs w:val="24"/>
          <w:lang w:eastAsia="ru-RU"/>
        </w:rPr>
        <w:t xml:space="preserve">металла, </w:t>
      </w:r>
      <w:proofErr w:type="spellStart"/>
      <w:r w:rsidR="002305F1" w:rsidRPr="002305F1">
        <w:rPr>
          <w:rFonts w:ascii="Times New Roman" w:eastAsia="Times New Roman" w:hAnsi="Times New Roman" w:cs="Times New Roman"/>
          <w:color w:val="000000"/>
          <w:sz w:val="24"/>
          <w:szCs w:val="24"/>
          <w:lang w:eastAsia="ru-RU"/>
        </w:rPr>
        <w:t>ниткография</w:t>
      </w:r>
      <w:proofErr w:type="spellEnd"/>
      <w:r w:rsidR="002305F1" w:rsidRPr="002305F1">
        <w:rPr>
          <w:rFonts w:ascii="Times New Roman" w:eastAsia="Times New Roman" w:hAnsi="Times New Roman" w:cs="Times New Roman"/>
          <w:color w:val="000000"/>
          <w:sz w:val="24"/>
          <w:szCs w:val="24"/>
          <w:lang w:eastAsia="ru-RU"/>
        </w:rPr>
        <w:t xml:space="preserve">, аппликация, мозаика, коллаж, </w:t>
      </w:r>
      <w:proofErr w:type="spellStart"/>
      <w:r w:rsidR="002305F1" w:rsidRPr="002305F1">
        <w:rPr>
          <w:rFonts w:ascii="Times New Roman" w:eastAsia="Times New Roman" w:hAnsi="Times New Roman" w:cs="Times New Roman"/>
          <w:color w:val="000000"/>
          <w:sz w:val="24"/>
          <w:szCs w:val="24"/>
          <w:lang w:eastAsia="ru-RU"/>
        </w:rPr>
        <w:t>граттаж</w:t>
      </w:r>
      <w:proofErr w:type="spellEnd"/>
      <w:r w:rsidR="002305F1" w:rsidRPr="002305F1">
        <w:rPr>
          <w:rFonts w:ascii="Times New Roman" w:eastAsia="Times New Roman" w:hAnsi="Times New Roman" w:cs="Times New Roman"/>
          <w:color w:val="000000"/>
          <w:sz w:val="24"/>
          <w:szCs w:val="24"/>
          <w:lang w:eastAsia="ru-RU"/>
        </w:rPr>
        <w:t>, гравюра, графика.</w:t>
      </w:r>
      <w:proofErr w:type="gramEnd"/>
    </w:p>
    <w:p w:rsidR="002A3E2B" w:rsidRDefault="002305F1" w:rsidP="002305F1">
      <w:pPr>
        <w:spacing w:before="30" w:after="3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3E2B" w:rsidRPr="002305F1">
        <w:rPr>
          <w:rFonts w:ascii="Times New Roman" w:eastAsia="Times New Roman" w:hAnsi="Times New Roman" w:cs="Times New Roman"/>
          <w:i/>
          <w:color w:val="000000"/>
          <w:sz w:val="24"/>
          <w:szCs w:val="24"/>
          <w:lang w:eastAsia="ru-RU"/>
        </w:rPr>
        <w:t>Внеурочная деятельность.</w:t>
      </w:r>
    </w:p>
    <w:p w:rsidR="002305F1" w:rsidRDefault="00E217F8" w:rsidP="001927B6">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w:t>
      </w:r>
      <w:r w:rsidRPr="00E217F8">
        <w:rPr>
          <w:rFonts w:ascii="Times New Roman" w:eastAsia="Times New Roman" w:hAnsi="Times New Roman" w:cs="Times New Roman"/>
          <w:color w:val="000000"/>
          <w:sz w:val="24"/>
          <w:szCs w:val="24"/>
          <w:lang w:eastAsia="ru-RU"/>
        </w:rPr>
        <w:t>одержание внеурочной деятельности по изобразительному искусству</w:t>
      </w:r>
      <w:r w:rsidRPr="00E217F8">
        <w:t xml:space="preserve"> </w:t>
      </w:r>
      <w:r>
        <w:rPr>
          <w:rFonts w:ascii="Times New Roman" w:eastAsia="Times New Roman" w:hAnsi="Times New Roman" w:cs="Times New Roman"/>
          <w:color w:val="000000"/>
          <w:sz w:val="24"/>
          <w:szCs w:val="24"/>
          <w:lang w:eastAsia="ru-RU"/>
        </w:rPr>
        <w:t>заключается во включении</w:t>
      </w:r>
      <w:r w:rsidRPr="00E217F8">
        <w:rPr>
          <w:rFonts w:ascii="Times New Roman" w:eastAsia="Times New Roman" w:hAnsi="Times New Roman" w:cs="Times New Roman"/>
          <w:color w:val="000000"/>
          <w:sz w:val="24"/>
          <w:szCs w:val="24"/>
          <w:lang w:eastAsia="ru-RU"/>
        </w:rPr>
        <w:t xml:space="preserve"> в работу нетрадиционных техник рисования </w:t>
      </w:r>
      <w:r>
        <w:rPr>
          <w:rFonts w:ascii="Times New Roman" w:eastAsia="Times New Roman" w:hAnsi="Times New Roman" w:cs="Times New Roman"/>
          <w:color w:val="000000"/>
          <w:sz w:val="24"/>
          <w:szCs w:val="24"/>
          <w:lang w:eastAsia="ru-RU"/>
        </w:rPr>
        <w:t>направленных на реабилитацию и социализацию</w:t>
      </w:r>
      <w:r w:rsidRPr="00E217F8">
        <w:rPr>
          <w:rFonts w:ascii="Times New Roman" w:eastAsia="Times New Roman" w:hAnsi="Times New Roman" w:cs="Times New Roman"/>
          <w:color w:val="000000"/>
          <w:sz w:val="24"/>
          <w:szCs w:val="24"/>
          <w:lang w:eastAsia="ru-RU"/>
        </w:rPr>
        <w:t xml:space="preserve"> детей</w:t>
      </w:r>
      <w:r>
        <w:rPr>
          <w:rFonts w:ascii="Times New Roman" w:eastAsia="Times New Roman" w:hAnsi="Times New Roman" w:cs="Times New Roman"/>
          <w:color w:val="000000"/>
          <w:sz w:val="24"/>
          <w:szCs w:val="24"/>
          <w:lang w:eastAsia="ru-RU"/>
        </w:rPr>
        <w:t xml:space="preserve"> с ОВЗ</w:t>
      </w:r>
      <w:r w:rsidRPr="00E217F8">
        <w:rPr>
          <w:rFonts w:ascii="Times New Roman" w:eastAsia="Times New Roman" w:hAnsi="Times New Roman" w:cs="Times New Roman"/>
          <w:color w:val="000000"/>
          <w:sz w:val="24"/>
          <w:szCs w:val="24"/>
          <w:lang w:eastAsia="ru-RU"/>
        </w:rPr>
        <w:t>. Они позволяют развивать сенсорную сферу не только за счет изучения свойств изображаемых предметов, выполнение соответствующих действий</w:t>
      </w:r>
      <w:r>
        <w:rPr>
          <w:rFonts w:ascii="Times New Roman" w:eastAsia="Times New Roman" w:hAnsi="Times New Roman" w:cs="Times New Roman"/>
          <w:color w:val="000000"/>
          <w:sz w:val="24"/>
          <w:szCs w:val="24"/>
          <w:lang w:eastAsia="ru-RU"/>
        </w:rPr>
        <w:t xml:space="preserve">, но и за счет работы с разными </w:t>
      </w:r>
      <w:r w:rsidRPr="00E217F8">
        <w:rPr>
          <w:rFonts w:ascii="Times New Roman" w:eastAsia="Times New Roman" w:hAnsi="Times New Roman" w:cs="Times New Roman"/>
          <w:color w:val="000000"/>
          <w:sz w:val="24"/>
          <w:szCs w:val="24"/>
          <w:lang w:eastAsia="ru-RU"/>
        </w:rPr>
        <w:t>изобразительными материалами. Кроме того, осуществляется стимуляция познавательного интереса ребенка. Происходит развитие наглядно - образного, и словесно - логического мышления, активизация самостоятельной м</w:t>
      </w:r>
      <w:r>
        <w:rPr>
          <w:rFonts w:ascii="Times New Roman" w:eastAsia="Times New Roman" w:hAnsi="Times New Roman" w:cs="Times New Roman"/>
          <w:color w:val="000000"/>
          <w:sz w:val="24"/>
          <w:szCs w:val="24"/>
          <w:lang w:eastAsia="ru-RU"/>
        </w:rPr>
        <w:t xml:space="preserve">ыслительной деятельности детей. </w:t>
      </w:r>
      <w:r w:rsidRPr="00E217F8">
        <w:rPr>
          <w:rFonts w:ascii="Times New Roman" w:eastAsia="Times New Roman" w:hAnsi="Times New Roman" w:cs="Times New Roman"/>
          <w:color w:val="000000"/>
          <w:sz w:val="24"/>
          <w:szCs w:val="24"/>
          <w:lang w:eastAsia="ru-RU"/>
        </w:rPr>
        <w:t>Ребят необходимо учить чувствовать, понимать, ценить и, что самое главное, творить красоту. Именно поэтому работой внеурочной деятельности является оформление пространственной среды школы. Нужно делать все необходимое, чтобы помещение школы были благоустроенными, где ребятам должно быть уютно и комфортно. Проблема эта для учащихся нашей школы актуальна, так как её решение формирует у детей эстетический вкус, чувство ответственности за выполнение своей работы и желание изменить облик школы к лучшему</w:t>
      </w:r>
      <w:r w:rsidRPr="00E217F8">
        <w:rPr>
          <w:rFonts w:ascii="Times New Roman" w:eastAsia="Times New Roman" w:hAnsi="Times New Roman" w:cs="Times New Roman"/>
          <w:i/>
          <w:color w:val="000000"/>
          <w:sz w:val="24"/>
          <w:szCs w:val="24"/>
          <w:lang w:eastAsia="ru-RU"/>
        </w:rPr>
        <w:t xml:space="preserve">, </w:t>
      </w:r>
      <w:r w:rsidRPr="00E217F8">
        <w:rPr>
          <w:rFonts w:ascii="Times New Roman" w:eastAsia="Times New Roman" w:hAnsi="Times New Roman" w:cs="Times New Roman"/>
          <w:color w:val="000000"/>
          <w:sz w:val="24"/>
          <w:szCs w:val="24"/>
          <w:lang w:eastAsia="ru-RU"/>
        </w:rPr>
        <w:t>что обязательно сможет пригодиться им в жизни.</w:t>
      </w:r>
    </w:p>
    <w:p w:rsidR="00D51065" w:rsidRPr="00A226AC" w:rsidRDefault="00D51065" w:rsidP="001927B6">
      <w:pPr>
        <w:spacing w:before="30" w:after="30" w:line="240" w:lineRule="auto"/>
        <w:jc w:val="both"/>
        <w:rPr>
          <w:rFonts w:ascii="Times New Roman" w:eastAsia="Times New Roman" w:hAnsi="Times New Roman" w:cs="Times New Roman"/>
          <w:color w:val="000000"/>
          <w:sz w:val="24"/>
          <w:szCs w:val="24"/>
          <w:lang w:eastAsia="ru-RU"/>
        </w:rPr>
      </w:pPr>
    </w:p>
    <w:p w:rsidR="00A54BFD"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A54BFD">
        <w:rPr>
          <w:rFonts w:ascii="Times New Roman" w:eastAsia="Times New Roman" w:hAnsi="Times New Roman" w:cs="Times New Roman"/>
          <w:b/>
          <w:color w:val="000000"/>
          <w:sz w:val="24"/>
          <w:szCs w:val="24"/>
          <w:lang w:eastAsia="ru-RU"/>
        </w:rPr>
        <w:t>5. Анализ результативности.</w:t>
      </w:r>
    </w:p>
    <w:p w:rsidR="00E217F8" w:rsidRPr="00E217F8" w:rsidRDefault="00E217F8" w:rsidP="00A54BFD">
      <w:pPr>
        <w:spacing w:before="30" w:after="30" w:line="240" w:lineRule="auto"/>
        <w:jc w:val="both"/>
        <w:rPr>
          <w:rFonts w:ascii="Times New Roman" w:eastAsia="Times New Roman" w:hAnsi="Times New Roman" w:cs="Times New Roman"/>
          <w:color w:val="000000"/>
          <w:sz w:val="24"/>
          <w:szCs w:val="24"/>
          <w:lang w:eastAsia="ru-RU"/>
        </w:rPr>
      </w:pPr>
      <w:r w:rsidRPr="00E217F8">
        <w:rPr>
          <w:rFonts w:ascii="Times New Roman" w:eastAsia="Times New Roman" w:hAnsi="Times New Roman" w:cs="Times New Roman"/>
          <w:color w:val="000000"/>
          <w:sz w:val="24"/>
          <w:szCs w:val="24"/>
          <w:lang w:eastAsia="ru-RU"/>
        </w:rPr>
        <w:t>Применение системно-</w:t>
      </w:r>
      <w:proofErr w:type="spellStart"/>
      <w:r w:rsidRPr="00E217F8">
        <w:rPr>
          <w:rFonts w:ascii="Times New Roman" w:eastAsia="Times New Roman" w:hAnsi="Times New Roman" w:cs="Times New Roman"/>
          <w:color w:val="000000"/>
          <w:sz w:val="24"/>
          <w:szCs w:val="24"/>
          <w:lang w:eastAsia="ru-RU"/>
        </w:rPr>
        <w:t>деятельностного</w:t>
      </w:r>
      <w:proofErr w:type="spellEnd"/>
      <w:r w:rsidRPr="00E217F8">
        <w:rPr>
          <w:rFonts w:ascii="Times New Roman" w:eastAsia="Times New Roman" w:hAnsi="Times New Roman" w:cs="Times New Roman"/>
          <w:color w:val="000000"/>
          <w:sz w:val="24"/>
          <w:szCs w:val="24"/>
          <w:lang w:eastAsia="ru-RU"/>
        </w:rPr>
        <w:t xml:space="preserve"> подхода, стимулирование  учащихся  к учебно-познавательной, творческой деятельности способствует положительной динамике  результатов освоения </w:t>
      </w:r>
      <w:proofErr w:type="gramStart"/>
      <w:r w:rsidRPr="00E217F8">
        <w:rPr>
          <w:rFonts w:ascii="Times New Roman" w:eastAsia="Times New Roman" w:hAnsi="Times New Roman" w:cs="Times New Roman"/>
          <w:color w:val="000000"/>
          <w:sz w:val="24"/>
          <w:szCs w:val="24"/>
          <w:lang w:eastAsia="ru-RU"/>
        </w:rPr>
        <w:t>обучающимися</w:t>
      </w:r>
      <w:proofErr w:type="gramEnd"/>
      <w:r w:rsidRPr="00E217F8">
        <w:rPr>
          <w:rFonts w:ascii="Times New Roman" w:eastAsia="Times New Roman" w:hAnsi="Times New Roman" w:cs="Times New Roman"/>
          <w:color w:val="000000"/>
          <w:sz w:val="24"/>
          <w:szCs w:val="24"/>
          <w:lang w:eastAsia="ru-RU"/>
        </w:rPr>
        <w:t xml:space="preserve"> образовательных программ  при 100%  успеваемости.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1559"/>
        <w:gridCol w:w="1984"/>
        <w:gridCol w:w="1985"/>
        <w:gridCol w:w="1701"/>
      </w:tblGrid>
      <w:tr w:rsidR="00A226AC" w:rsidRPr="00A226AC" w:rsidTr="00DE206E">
        <w:tc>
          <w:tcPr>
            <w:tcW w:w="1276"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Учебный год</w:t>
            </w:r>
          </w:p>
        </w:tc>
        <w:tc>
          <w:tcPr>
            <w:tcW w:w="1560"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Клас</w:t>
            </w:r>
            <w:proofErr w:type="gramStart"/>
            <w:r w:rsidRPr="00A226AC">
              <w:rPr>
                <w:rFonts w:ascii="Times New Roman" w:eastAsia="Lucida Sans Unicode" w:hAnsi="Times New Roman" w:cs="Times New Roman"/>
                <w:kern w:val="1"/>
                <w:sz w:val="20"/>
                <w:szCs w:val="20"/>
                <w:lang w:eastAsia="ru-RU" w:bidi="hi-IN"/>
              </w:rPr>
              <w:t>с(</w:t>
            </w:r>
            <w:proofErr w:type="gramEnd"/>
            <w:r w:rsidRPr="00A226AC">
              <w:rPr>
                <w:rFonts w:ascii="Times New Roman" w:eastAsia="Lucida Sans Unicode" w:hAnsi="Times New Roman" w:cs="Times New Roman"/>
                <w:kern w:val="1"/>
                <w:sz w:val="20"/>
                <w:szCs w:val="20"/>
                <w:lang w:eastAsia="ru-RU" w:bidi="hi-IN"/>
              </w:rPr>
              <w:t>ы)</w:t>
            </w:r>
          </w:p>
        </w:tc>
        <w:tc>
          <w:tcPr>
            <w:tcW w:w="1559"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Предме</w:t>
            </w:r>
            <w:proofErr w:type="gramStart"/>
            <w:r w:rsidRPr="00A226AC">
              <w:rPr>
                <w:rFonts w:ascii="Times New Roman" w:eastAsia="Lucida Sans Unicode" w:hAnsi="Times New Roman" w:cs="Times New Roman"/>
                <w:kern w:val="1"/>
                <w:sz w:val="20"/>
                <w:szCs w:val="20"/>
                <w:lang w:eastAsia="ru-RU" w:bidi="hi-IN"/>
              </w:rPr>
              <w:t>т(</w:t>
            </w:r>
            <w:proofErr w:type="gramEnd"/>
            <w:r w:rsidRPr="00A226AC">
              <w:rPr>
                <w:rFonts w:ascii="Times New Roman" w:eastAsia="Lucida Sans Unicode" w:hAnsi="Times New Roman" w:cs="Times New Roman"/>
                <w:kern w:val="1"/>
                <w:sz w:val="20"/>
                <w:szCs w:val="20"/>
                <w:lang w:eastAsia="ru-RU" w:bidi="hi-IN"/>
              </w:rPr>
              <w:t>ы) *</w:t>
            </w:r>
          </w:p>
        </w:tc>
        <w:tc>
          <w:tcPr>
            <w:tcW w:w="3969" w:type="dxa"/>
            <w:gridSpan w:val="2"/>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 xml:space="preserve">Образовательные результаты по итогам </w:t>
            </w:r>
          </w:p>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учебного года</w:t>
            </w:r>
          </w:p>
        </w:tc>
        <w:tc>
          <w:tcPr>
            <w:tcW w:w="1701"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Mangal"/>
                <w:kern w:val="1"/>
                <w:sz w:val="20"/>
                <w:szCs w:val="20"/>
                <w:lang w:eastAsia="ru-RU" w:bidi="hi-IN"/>
              </w:rPr>
              <w:t>Ссылка на подтверждающий документ</w:t>
            </w: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59"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984"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Успеваемость</w:t>
            </w:r>
          </w:p>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Качество знаний</w:t>
            </w:r>
          </w:p>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r>
      <w:tr w:rsidR="00A226AC" w:rsidRPr="00A226AC" w:rsidTr="00DE206E">
        <w:tc>
          <w:tcPr>
            <w:tcW w:w="1276"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2014/2015</w:t>
            </w: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5А, 5Б, 5В, 5Г</w:t>
            </w:r>
          </w:p>
        </w:tc>
        <w:tc>
          <w:tcPr>
            <w:tcW w:w="1559"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изобразительное искусство</w:t>
            </w:r>
          </w:p>
        </w:tc>
        <w:tc>
          <w:tcPr>
            <w:tcW w:w="1984"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5А-100, 5Б-96, 5В-96, 5Г-96</w:t>
            </w:r>
          </w:p>
        </w:tc>
        <w:tc>
          <w:tcPr>
            <w:tcW w:w="1701"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АИС Образование. Система город</w:t>
            </w:r>
          </w:p>
          <w:p w:rsidR="00A226AC" w:rsidRPr="00A226AC" w:rsidRDefault="0063794A" w:rsidP="00A226AC">
            <w:pPr>
              <w:spacing w:after="0" w:line="240" w:lineRule="auto"/>
              <w:rPr>
                <w:rFonts w:ascii="Times New Roman" w:eastAsia="Lucida Sans Unicode" w:hAnsi="Times New Roman" w:cs="Times New Roman"/>
                <w:kern w:val="1"/>
                <w:sz w:val="20"/>
                <w:szCs w:val="20"/>
                <w:lang w:eastAsia="ru-RU" w:bidi="hi-IN"/>
              </w:rPr>
            </w:pPr>
            <w:hyperlink r:id="rId6" w:history="1">
              <w:r w:rsidR="00A226AC" w:rsidRPr="00A226AC">
                <w:rPr>
                  <w:rFonts w:ascii="Times New Roman" w:eastAsia="Times New Roman" w:hAnsi="Times New Roman" w:cs="Times New Roman"/>
                  <w:color w:val="0000FF"/>
                  <w:sz w:val="18"/>
                  <w:szCs w:val="18"/>
                  <w:u w:val="single"/>
                  <w:lang w:eastAsia="ru-RU"/>
                </w:rPr>
                <w:t>https://netschool.edu22.info</w:t>
              </w:r>
            </w:hyperlink>
            <w:r w:rsidR="00A226AC" w:rsidRPr="00A226AC">
              <w:rPr>
                <w:rFonts w:ascii="Times New Roman" w:eastAsia="Times New Roman" w:hAnsi="Times New Roman" w:cs="Times New Roman"/>
                <w:sz w:val="18"/>
                <w:szCs w:val="18"/>
                <w:lang w:eastAsia="ru-RU"/>
              </w:rPr>
              <w:t xml:space="preserve"> </w:t>
            </w: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6А, 6Б, 6В</w:t>
            </w:r>
          </w:p>
        </w:tc>
        <w:tc>
          <w:tcPr>
            <w:tcW w:w="1559"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984"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6А-90, 6Б-90, 6В-91</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7А, 7Б, 7В, 7Г</w:t>
            </w:r>
          </w:p>
        </w:tc>
        <w:tc>
          <w:tcPr>
            <w:tcW w:w="1559"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984"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7А-90, 7Б-90, 7В-83, 7Г-52</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8А, 8Б, 8В</w:t>
            </w:r>
          </w:p>
        </w:tc>
        <w:tc>
          <w:tcPr>
            <w:tcW w:w="1559"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искусство</w:t>
            </w:r>
          </w:p>
        </w:tc>
        <w:tc>
          <w:tcPr>
            <w:tcW w:w="1984"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8А-100, 8Б-83, 8В-74</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2015/2016</w:t>
            </w:r>
          </w:p>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5А, 5Б, 5В, 5Г</w:t>
            </w:r>
          </w:p>
        </w:tc>
        <w:tc>
          <w:tcPr>
            <w:tcW w:w="1559"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изобразительное искусство</w:t>
            </w:r>
          </w:p>
        </w:tc>
        <w:tc>
          <w:tcPr>
            <w:tcW w:w="1984"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5А-100, 5Б-96, 5В-90, 5Г-90</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6А, 6Б, 6В, 6Г</w:t>
            </w:r>
          </w:p>
        </w:tc>
        <w:tc>
          <w:tcPr>
            <w:tcW w:w="1559"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984"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6А-100, 6Б-98, 6В-96, 6Г-96</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7А, 7Б, 7В</w:t>
            </w:r>
          </w:p>
        </w:tc>
        <w:tc>
          <w:tcPr>
            <w:tcW w:w="1559"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984"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7А-90, 7Б-93, 7В-91</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8А, 8Б, 8В, 8Г</w:t>
            </w:r>
          </w:p>
        </w:tc>
        <w:tc>
          <w:tcPr>
            <w:tcW w:w="1559"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искусство</w:t>
            </w:r>
          </w:p>
        </w:tc>
        <w:tc>
          <w:tcPr>
            <w:tcW w:w="1984" w:type="dxa"/>
          </w:tcPr>
          <w:p w:rsidR="00A226AC" w:rsidRPr="00A226AC" w:rsidRDefault="00A226AC" w:rsidP="00A226AC">
            <w:pPr>
              <w:spacing w:after="0" w:line="240" w:lineRule="auto"/>
              <w:rPr>
                <w:rFonts w:ascii="Times New Roman" w:eastAsia="Times New Roman" w:hAnsi="Times New Roman" w:cs="Times New Roman"/>
                <w:sz w:val="20"/>
                <w:szCs w:val="20"/>
                <w:lang w:eastAsia="ru-RU"/>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8А-96, 8Б-95, 8В-84, 8Г-57</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9А, 9Б, 9В</w:t>
            </w:r>
          </w:p>
        </w:tc>
        <w:tc>
          <w:tcPr>
            <w:tcW w:w="1559"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984" w:type="dxa"/>
          </w:tcPr>
          <w:p w:rsidR="00A226AC" w:rsidRPr="00A226AC" w:rsidRDefault="00A226AC" w:rsidP="00A226AC">
            <w:pPr>
              <w:spacing w:after="0" w:line="240" w:lineRule="auto"/>
              <w:rPr>
                <w:rFonts w:ascii="Times New Roman" w:eastAsia="Times New Roman" w:hAnsi="Times New Roman" w:cs="Times New Roman"/>
                <w:sz w:val="20"/>
                <w:szCs w:val="20"/>
                <w:lang w:eastAsia="ru-RU"/>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9А-100, 9Б-93, 9В-86</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2016/2017</w:t>
            </w:r>
          </w:p>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5А, 5Б, 5В, 5Г</w:t>
            </w:r>
          </w:p>
        </w:tc>
        <w:tc>
          <w:tcPr>
            <w:tcW w:w="1559"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изобразительное искусство</w:t>
            </w:r>
          </w:p>
        </w:tc>
        <w:tc>
          <w:tcPr>
            <w:tcW w:w="1984" w:type="dxa"/>
          </w:tcPr>
          <w:p w:rsidR="00A226AC" w:rsidRPr="00A226AC" w:rsidRDefault="00A226AC" w:rsidP="00A226AC">
            <w:pPr>
              <w:spacing w:after="0" w:line="240" w:lineRule="auto"/>
              <w:rPr>
                <w:rFonts w:ascii="Times New Roman" w:eastAsia="Times New Roman" w:hAnsi="Times New Roman" w:cs="Times New Roman"/>
                <w:sz w:val="20"/>
                <w:szCs w:val="20"/>
                <w:lang w:eastAsia="ru-RU"/>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5А-100, 5Б-100, 5В-100, 5Г-85</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6А, 6Б, 6В, 6Г</w:t>
            </w:r>
          </w:p>
        </w:tc>
        <w:tc>
          <w:tcPr>
            <w:tcW w:w="1559"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984" w:type="dxa"/>
          </w:tcPr>
          <w:p w:rsidR="00A226AC" w:rsidRPr="00A226AC" w:rsidRDefault="00A226AC" w:rsidP="00A226AC">
            <w:pPr>
              <w:spacing w:after="0" w:line="240" w:lineRule="auto"/>
              <w:rPr>
                <w:rFonts w:ascii="Times New Roman" w:eastAsia="Times New Roman" w:hAnsi="Times New Roman" w:cs="Times New Roman"/>
                <w:sz w:val="20"/>
                <w:szCs w:val="20"/>
                <w:lang w:eastAsia="ru-RU"/>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6А-100, 6Б-96, 6В-92, 6Г-91</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 xml:space="preserve">7А, 7Б, 7В, 7Г </w:t>
            </w:r>
          </w:p>
        </w:tc>
        <w:tc>
          <w:tcPr>
            <w:tcW w:w="1559"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984" w:type="dxa"/>
          </w:tcPr>
          <w:p w:rsidR="00A226AC" w:rsidRPr="00A226AC" w:rsidRDefault="00A226AC" w:rsidP="00A226AC">
            <w:pPr>
              <w:spacing w:after="0" w:line="240" w:lineRule="auto"/>
              <w:rPr>
                <w:rFonts w:ascii="Times New Roman" w:eastAsia="Times New Roman" w:hAnsi="Times New Roman" w:cs="Times New Roman"/>
                <w:sz w:val="20"/>
                <w:szCs w:val="20"/>
                <w:lang w:eastAsia="ru-RU"/>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7А-100, 7Б-98, 7В-</w:t>
            </w:r>
            <w:r w:rsidRPr="00A226AC">
              <w:rPr>
                <w:rFonts w:ascii="Times New Roman" w:eastAsia="Lucida Sans Unicode" w:hAnsi="Times New Roman" w:cs="Times New Roman"/>
                <w:kern w:val="1"/>
                <w:sz w:val="20"/>
                <w:szCs w:val="20"/>
                <w:lang w:eastAsia="ru-RU" w:bidi="hi-IN"/>
              </w:rPr>
              <w:lastRenderedPageBreak/>
              <w:t xml:space="preserve">98, 7Г-98 </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8А, 8Б, 8В</w:t>
            </w:r>
          </w:p>
        </w:tc>
        <w:tc>
          <w:tcPr>
            <w:tcW w:w="1559" w:type="dxa"/>
            <w:vMerge w:val="restart"/>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искусство</w:t>
            </w:r>
          </w:p>
        </w:tc>
        <w:tc>
          <w:tcPr>
            <w:tcW w:w="1984"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8А-96, 8Б-93, 8В-92</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c>
          <w:tcPr>
            <w:tcW w:w="1276"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9А, 9Б, 9В, 9Г</w:t>
            </w:r>
          </w:p>
        </w:tc>
        <w:tc>
          <w:tcPr>
            <w:tcW w:w="1559" w:type="dxa"/>
            <w:vMerge/>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984" w:type="dxa"/>
          </w:tcPr>
          <w:p w:rsidR="00A226AC" w:rsidRPr="00A226AC" w:rsidRDefault="00A226AC" w:rsidP="00A226AC">
            <w:pPr>
              <w:spacing w:after="0" w:line="240" w:lineRule="auto"/>
              <w:rPr>
                <w:rFonts w:ascii="Times New Roman" w:eastAsia="Times New Roman" w:hAnsi="Times New Roman" w:cs="Times New Roman"/>
                <w:sz w:val="20"/>
                <w:szCs w:val="20"/>
                <w:lang w:eastAsia="ru-RU"/>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9А-96, 9Б-97, 9В-86, 9Г-67</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r w:rsidR="00A226AC" w:rsidRPr="00A226AC" w:rsidTr="00DE206E">
        <w:trPr>
          <w:trHeight w:val="470"/>
        </w:trPr>
        <w:tc>
          <w:tcPr>
            <w:tcW w:w="1276"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2018/2019</w:t>
            </w:r>
          </w:p>
        </w:tc>
        <w:tc>
          <w:tcPr>
            <w:tcW w:w="1560"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8А, 8Б, 8В, 8Г</w:t>
            </w:r>
          </w:p>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p>
        </w:tc>
        <w:tc>
          <w:tcPr>
            <w:tcW w:w="1559"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изобразительное искусство</w:t>
            </w:r>
          </w:p>
        </w:tc>
        <w:tc>
          <w:tcPr>
            <w:tcW w:w="1984"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100</w:t>
            </w:r>
          </w:p>
        </w:tc>
        <w:tc>
          <w:tcPr>
            <w:tcW w:w="1985" w:type="dxa"/>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ru-RU" w:bidi="hi-IN"/>
              </w:rPr>
            </w:pPr>
            <w:r w:rsidRPr="00A226AC">
              <w:rPr>
                <w:rFonts w:ascii="Times New Roman" w:eastAsia="Lucida Sans Unicode" w:hAnsi="Times New Roman" w:cs="Times New Roman"/>
                <w:kern w:val="1"/>
                <w:sz w:val="20"/>
                <w:szCs w:val="20"/>
                <w:lang w:eastAsia="ru-RU" w:bidi="hi-IN"/>
              </w:rPr>
              <w:t>8А-100, 8Б-100, 8В-92, 8Г-92</w:t>
            </w:r>
          </w:p>
        </w:tc>
        <w:tc>
          <w:tcPr>
            <w:tcW w:w="1701" w:type="dxa"/>
            <w:vMerge/>
          </w:tcPr>
          <w:p w:rsidR="00A226AC" w:rsidRPr="00A226AC" w:rsidRDefault="00A226AC" w:rsidP="00A226AC">
            <w:pPr>
              <w:spacing w:after="0" w:line="240" w:lineRule="auto"/>
              <w:rPr>
                <w:rFonts w:ascii="Times New Roman" w:eastAsia="Lucida Sans Unicode" w:hAnsi="Times New Roman" w:cs="Times New Roman"/>
                <w:kern w:val="1"/>
                <w:sz w:val="28"/>
                <w:szCs w:val="28"/>
                <w:lang w:eastAsia="ru-RU" w:bidi="hi-IN"/>
              </w:rPr>
            </w:pPr>
          </w:p>
        </w:tc>
      </w:tr>
    </w:tbl>
    <w:p w:rsidR="001927B6" w:rsidRPr="00E217F8" w:rsidRDefault="00A226AC" w:rsidP="00E217F8">
      <w:pPr>
        <w:spacing w:before="30" w:after="30" w:line="240" w:lineRule="auto"/>
        <w:jc w:val="both"/>
        <w:rPr>
          <w:rFonts w:ascii="Times New Roman" w:eastAsia="Times New Roman" w:hAnsi="Times New Roman" w:cs="Times New Roman"/>
          <w:b/>
          <w:color w:val="000000"/>
          <w:sz w:val="24"/>
          <w:szCs w:val="24"/>
          <w:lang w:eastAsia="ru-RU"/>
        </w:rPr>
      </w:pPr>
      <w:r w:rsidRPr="00D764BF">
        <w:rPr>
          <w:b/>
          <w:bCs/>
          <w:i/>
          <w:sz w:val="24"/>
          <w:szCs w:val="24"/>
        </w:rPr>
        <w:t xml:space="preserve"> </w:t>
      </w:r>
      <w:r w:rsidR="00E217F8">
        <w:rPr>
          <w:rFonts w:ascii="Times New Roman" w:eastAsia="Times New Roman" w:hAnsi="Times New Roman" w:cs="Times New Roman"/>
          <w:b/>
          <w:color w:val="000000"/>
          <w:sz w:val="24"/>
          <w:szCs w:val="24"/>
          <w:lang w:eastAsia="ru-RU"/>
        </w:rPr>
        <w:t xml:space="preserve">      </w:t>
      </w:r>
      <w:r w:rsidR="001927B6" w:rsidRPr="00E217F8">
        <w:rPr>
          <w:rFonts w:ascii="Times New Roman" w:eastAsia="Times New Roman" w:hAnsi="Times New Roman" w:cs="Times New Roman"/>
          <w:sz w:val="24"/>
          <w:szCs w:val="24"/>
          <w:lang w:eastAsia="ar-SA"/>
        </w:rPr>
        <w:t>Выявив общую закономерность, ребята проявляют интерес к частностям, деталям, представляют общую композиционную картину. Таким образом, на основании положительной динамики можно сделать вывод, что современные образовательные технологии проблемно-развивающего обучения, коллективного творческого воспитания, игрового обучения и наглядные методы способствуют эффективному формированию умений и навыков в работе на уроке и кружке по изобразительному искусству.</w:t>
      </w:r>
    </w:p>
    <w:p w:rsidR="00E217F8" w:rsidRPr="00A226AC" w:rsidRDefault="00E217F8" w:rsidP="00E217F8">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ar-SA"/>
        </w:rPr>
        <w:t xml:space="preserve">      </w:t>
      </w:r>
      <w:r w:rsidRPr="00A226AC">
        <w:rPr>
          <w:rFonts w:ascii="Times New Roman" w:eastAsia="Times New Roman" w:hAnsi="Times New Roman" w:cs="Times New Roman"/>
          <w:color w:val="000000"/>
          <w:sz w:val="24"/>
          <w:szCs w:val="24"/>
          <w:lang w:eastAsia="ru-RU"/>
        </w:rPr>
        <w:t>Одним из двигателей к совершенствованию своих творческих</w:t>
      </w:r>
      <w:r>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способностей является участие в различных конкурсах разных</w:t>
      </w:r>
      <w:r>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 xml:space="preserve">уровней. </w:t>
      </w:r>
    </w:p>
    <w:tbl>
      <w:tblPr>
        <w:tblW w:w="51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971"/>
        <w:gridCol w:w="3614"/>
        <w:gridCol w:w="1071"/>
        <w:gridCol w:w="1605"/>
        <w:gridCol w:w="1730"/>
      </w:tblGrid>
      <w:tr w:rsidR="00A226AC" w:rsidRPr="00A226AC" w:rsidTr="00DE206E">
        <w:tc>
          <w:tcPr>
            <w:tcW w:w="400" w:type="pct"/>
            <w:shd w:val="clear" w:color="auto" w:fill="auto"/>
          </w:tcPr>
          <w:p w:rsidR="00A226AC" w:rsidRPr="00A226AC" w:rsidRDefault="00A226AC" w:rsidP="00A226AC">
            <w:pPr>
              <w:widowControl w:val="0"/>
              <w:suppressAutoHyphens/>
              <w:spacing w:after="0" w:line="240" w:lineRule="auto"/>
              <w:jc w:val="center"/>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Учебный год</w:t>
            </w:r>
          </w:p>
        </w:tc>
        <w:tc>
          <w:tcPr>
            <w:tcW w:w="497" w:type="pct"/>
            <w:shd w:val="clear" w:color="auto" w:fill="auto"/>
          </w:tcPr>
          <w:p w:rsidR="00A226AC" w:rsidRPr="00A226AC" w:rsidRDefault="00A226AC" w:rsidP="00A226AC">
            <w:pPr>
              <w:widowControl w:val="0"/>
              <w:suppressAutoHyphens/>
              <w:spacing w:after="0" w:line="240" w:lineRule="auto"/>
              <w:jc w:val="both"/>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Уровень</w:t>
            </w:r>
          </w:p>
        </w:tc>
        <w:tc>
          <w:tcPr>
            <w:tcW w:w="1849" w:type="pct"/>
            <w:shd w:val="clear" w:color="auto" w:fill="auto"/>
          </w:tcPr>
          <w:p w:rsidR="00A226AC" w:rsidRPr="00A226AC" w:rsidRDefault="00A226AC" w:rsidP="00A226AC">
            <w:pPr>
              <w:widowControl w:val="0"/>
              <w:suppressAutoHyphens/>
              <w:spacing w:after="0" w:line="240" w:lineRule="auto"/>
              <w:jc w:val="both"/>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Наименование мероприятия</w:t>
            </w:r>
          </w:p>
        </w:tc>
        <w:tc>
          <w:tcPr>
            <w:tcW w:w="548" w:type="pct"/>
            <w:shd w:val="clear" w:color="auto" w:fill="auto"/>
          </w:tcPr>
          <w:p w:rsidR="00A226AC" w:rsidRPr="00A226AC" w:rsidRDefault="00A226AC" w:rsidP="00A226AC">
            <w:pPr>
              <w:widowControl w:val="0"/>
              <w:suppressAutoHyphens/>
              <w:spacing w:after="0" w:line="240" w:lineRule="auto"/>
              <w:jc w:val="both"/>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Форма участия</w:t>
            </w:r>
          </w:p>
        </w:tc>
        <w:tc>
          <w:tcPr>
            <w:tcW w:w="821" w:type="pct"/>
            <w:shd w:val="clear" w:color="auto" w:fill="auto"/>
          </w:tcPr>
          <w:p w:rsidR="00A226AC" w:rsidRPr="00A226AC" w:rsidRDefault="00A226AC" w:rsidP="00A226AC">
            <w:pPr>
              <w:widowControl w:val="0"/>
              <w:suppressAutoHyphens/>
              <w:spacing w:after="0" w:line="240" w:lineRule="auto"/>
              <w:jc w:val="both"/>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Результат участия </w:t>
            </w:r>
          </w:p>
        </w:tc>
        <w:tc>
          <w:tcPr>
            <w:tcW w:w="885" w:type="pct"/>
            <w:shd w:val="clear" w:color="auto" w:fill="auto"/>
          </w:tcPr>
          <w:p w:rsidR="00A226AC" w:rsidRPr="00A226AC" w:rsidRDefault="00A226AC" w:rsidP="00A226AC">
            <w:pPr>
              <w:widowControl w:val="0"/>
              <w:suppressAutoHyphens/>
              <w:spacing w:after="0" w:line="240" w:lineRule="auto"/>
              <w:jc w:val="both"/>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Ссылка на подтверждающий документ </w:t>
            </w:r>
          </w:p>
        </w:tc>
      </w:tr>
      <w:tr w:rsidR="00A226AC" w:rsidRPr="00A226AC" w:rsidTr="00DE206E">
        <w:tc>
          <w:tcPr>
            <w:tcW w:w="400" w:type="pct"/>
            <w:vMerge w:val="restar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2014/</w:t>
            </w:r>
          </w:p>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2015</w:t>
            </w:r>
          </w:p>
        </w:tc>
        <w:tc>
          <w:tcPr>
            <w:tcW w:w="497" w:type="pct"/>
            <w:vMerge w:val="restar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Times New Roman" w:hAnsi="Times New Roman" w:cs="Times New Roman"/>
                <w:sz w:val="20"/>
                <w:szCs w:val="20"/>
              </w:rPr>
              <w:t xml:space="preserve">Муниципальный </w:t>
            </w:r>
          </w:p>
        </w:tc>
        <w:tc>
          <w:tcPr>
            <w:tcW w:w="1849"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Конкурс изобразительного творчества «Юный художник»</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tc>
        <w:tc>
          <w:tcPr>
            <w:tcW w:w="885"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приказ №1246 от 04.12.2014</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изобразительного творчества «Юный художник»</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3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приказ №1246 от 04.12.2014</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изобразительного творчества «Юный художник»</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Специальный диплом</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приказ №1246 от 04.12.2014</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детского художественного творчества «Люблю тебя, мама» в номинации «Рисунок»</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приказ №10</w:t>
            </w:r>
            <w:r w:rsidRPr="00A226AC">
              <w:rPr>
                <w:rFonts w:ascii="Times New Roman" w:eastAsia="Lucida Sans Unicode" w:hAnsi="Times New Roman" w:cs="Times New Roman"/>
                <w:kern w:val="1"/>
                <w:sz w:val="20"/>
                <w:szCs w:val="20"/>
                <w:lang w:val="en-US" w:eastAsia="hi-IN" w:bidi="hi-IN"/>
              </w:rPr>
              <w:t>24</w:t>
            </w:r>
            <w:r w:rsidRPr="00A226AC">
              <w:rPr>
                <w:rFonts w:ascii="Times New Roman" w:eastAsia="Lucida Sans Unicode" w:hAnsi="Times New Roman" w:cs="Times New Roman"/>
                <w:kern w:val="1"/>
                <w:sz w:val="20"/>
                <w:szCs w:val="20"/>
                <w:lang w:eastAsia="hi-IN" w:bidi="hi-IN"/>
              </w:rPr>
              <w:t xml:space="preserve"> от </w:t>
            </w:r>
            <w:r w:rsidRPr="00A226AC">
              <w:rPr>
                <w:rFonts w:ascii="Times New Roman" w:eastAsia="Lucida Sans Unicode" w:hAnsi="Times New Roman" w:cs="Times New Roman"/>
                <w:kern w:val="1"/>
                <w:sz w:val="20"/>
                <w:szCs w:val="20"/>
                <w:lang w:val="en-US" w:eastAsia="hi-IN" w:bidi="hi-IN"/>
              </w:rPr>
              <w:t>1</w:t>
            </w:r>
            <w:r w:rsidRPr="00A226AC">
              <w:rPr>
                <w:rFonts w:ascii="Times New Roman" w:eastAsia="Lucida Sans Unicode" w:hAnsi="Times New Roman" w:cs="Times New Roman"/>
                <w:kern w:val="1"/>
                <w:sz w:val="20"/>
                <w:szCs w:val="20"/>
                <w:lang w:eastAsia="hi-IN" w:bidi="hi-IN"/>
              </w:rPr>
              <w:t>4.1</w:t>
            </w:r>
            <w:r w:rsidRPr="00A226AC">
              <w:rPr>
                <w:rFonts w:ascii="Times New Roman" w:eastAsia="Lucida Sans Unicode" w:hAnsi="Times New Roman" w:cs="Times New Roman"/>
                <w:kern w:val="1"/>
                <w:sz w:val="20"/>
                <w:szCs w:val="20"/>
                <w:lang w:val="en-US" w:eastAsia="hi-IN" w:bidi="hi-IN"/>
              </w:rPr>
              <w:t>1</w:t>
            </w:r>
            <w:r w:rsidRPr="00A226AC">
              <w:rPr>
                <w:rFonts w:ascii="Times New Roman" w:eastAsia="Lucida Sans Unicode" w:hAnsi="Times New Roman" w:cs="Times New Roman"/>
                <w:kern w:val="1"/>
                <w:sz w:val="20"/>
                <w:szCs w:val="20"/>
                <w:lang w:eastAsia="hi-IN" w:bidi="hi-IN"/>
              </w:rPr>
              <w:t>.2014</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lang w:val="en-US"/>
              </w:rPr>
              <w:t>II</w:t>
            </w:r>
            <w:r w:rsidRPr="00A226AC">
              <w:rPr>
                <w:rFonts w:ascii="Times New Roman" w:eastAsia="Times New Roman" w:hAnsi="Times New Roman" w:cs="Times New Roman"/>
                <w:sz w:val="20"/>
                <w:szCs w:val="20"/>
              </w:rPr>
              <w:t xml:space="preserve"> конкурс компьютерной графики и рисунка «</w:t>
            </w:r>
            <w:proofErr w:type="spellStart"/>
            <w:r w:rsidRPr="00A226AC">
              <w:rPr>
                <w:rFonts w:ascii="Times New Roman" w:eastAsia="Times New Roman" w:hAnsi="Times New Roman" w:cs="Times New Roman"/>
                <w:sz w:val="20"/>
                <w:szCs w:val="20"/>
              </w:rPr>
              <w:t>Аниме</w:t>
            </w:r>
            <w:proofErr w:type="spellEnd"/>
            <w:r w:rsidRPr="00A226AC">
              <w:rPr>
                <w:rFonts w:ascii="Times New Roman" w:eastAsia="Times New Roman" w:hAnsi="Times New Roman" w:cs="Times New Roman"/>
                <w:sz w:val="20"/>
                <w:szCs w:val="20"/>
              </w:rPr>
              <w:t>-мания» (11-13 лет)</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 xml:space="preserve">Диплом </w:t>
            </w:r>
            <w:r w:rsidRPr="00A226AC">
              <w:rPr>
                <w:rFonts w:ascii="Times New Roman" w:eastAsia="Calibri" w:hAnsi="Times New Roman" w:cs="Times New Roman"/>
                <w:sz w:val="20"/>
                <w:szCs w:val="20"/>
                <w:lang w:val="en-US"/>
              </w:rPr>
              <w:t>1</w:t>
            </w:r>
            <w:r w:rsidRPr="00A226AC">
              <w:rPr>
                <w:rFonts w:ascii="Times New Roman" w:eastAsia="Calibri" w:hAnsi="Times New Roman" w:cs="Times New Roman"/>
                <w:sz w:val="20"/>
                <w:szCs w:val="20"/>
              </w:rPr>
              <w:t xml:space="preserve">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https://ok.ru/shkola.rosta</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lang w:val="en-US"/>
              </w:rPr>
              <w:t>II</w:t>
            </w:r>
            <w:r w:rsidRPr="00A226AC">
              <w:rPr>
                <w:rFonts w:ascii="Times New Roman" w:eastAsia="Times New Roman" w:hAnsi="Times New Roman" w:cs="Times New Roman"/>
                <w:sz w:val="20"/>
                <w:szCs w:val="20"/>
              </w:rPr>
              <w:t xml:space="preserve"> конкурс компьютерной графики и рисунка «</w:t>
            </w:r>
            <w:proofErr w:type="spellStart"/>
            <w:r w:rsidRPr="00A226AC">
              <w:rPr>
                <w:rFonts w:ascii="Times New Roman" w:eastAsia="Times New Roman" w:hAnsi="Times New Roman" w:cs="Times New Roman"/>
                <w:sz w:val="20"/>
                <w:szCs w:val="20"/>
              </w:rPr>
              <w:t>Аниме</w:t>
            </w:r>
            <w:proofErr w:type="spellEnd"/>
            <w:r w:rsidRPr="00A226AC">
              <w:rPr>
                <w:rFonts w:ascii="Times New Roman" w:eastAsia="Times New Roman" w:hAnsi="Times New Roman" w:cs="Times New Roman"/>
                <w:sz w:val="20"/>
                <w:szCs w:val="20"/>
              </w:rPr>
              <w:t>-мания» (14-17 лет)</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 xml:space="preserve">Диплом </w:t>
            </w:r>
            <w:r w:rsidRPr="00A226AC">
              <w:rPr>
                <w:rFonts w:ascii="Times New Roman" w:eastAsia="Calibri" w:hAnsi="Times New Roman" w:cs="Times New Roman"/>
                <w:sz w:val="20"/>
                <w:szCs w:val="20"/>
                <w:lang w:val="en-US"/>
              </w:rPr>
              <w:t>1</w:t>
            </w:r>
            <w:r w:rsidRPr="00A226AC">
              <w:rPr>
                <w:rFonts w:ascii="Times New Roman" w:eastAsia="Calibri" w:hAnsi="Times New Roman" w:cs="Times New Roman"/>
                <w:sz w:val="20"/>
                <w:szCs w:val="20"/>
              </w:rPr>
              <w:t xml:space="preserve">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https://ok.ru/shkola.rosta</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lang w:val="en-US"/>
              </w:rPr>
              <w:t>II</w:t>
            </w:r>
            <w:r w:rsidRPr="00A226AC">
              <w:rPr>
                <w:rFonts w:ascii="Times New Roman" w:eastAsia="Times New Roman" w:hAnsi="Times New Roman" w:cs="Times New Roman"/>
                <w:sz w:val="20"/>
                <w:szCs w:val="20"/>
              </w:rPr>
              <w:t xml:space="preserve"> конкурс компьютерной графики и рисунка «</w:t>
            </w:r>
            <w:proofErr w:type="spellStart"/>
            <w:r w:rsidRPr="00A226AC">
              <w:rPr>
                <w:rFonts w:ascii="Times New Roman" w:eastAsia="Times New Roman" w:hAnsi="Times New Roman" w:cs="Times New Roman"/>
                <w:sz w:val="20"/>
                <w:szCs w:val="20"/>
              </w:rPr>
              <w:t>Аниме</w:t>
            </w:r>
            <w:proofErr w:type="spellEnd"/>
            <w:r w:rsidRPr="00A226AC">
              <w:rPr>
                <w:rFonts w:ascii="Times New Roman" w:eastAsia="Times New Roman" w:hAnsi="Times New Roman" w:cs="Times New Roman"/>
                <w:sz w:val="20"/>
                <w:szCs w:val="20"/>
              </w:rPr>
              <w:t>-мания»</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 xml:space="preserve">Диплом </w:t>
            </w:r>
            <w:r w:rsidRPr="00A226AC">
              <w:rPr>
                <w:rFonts w:ascii="Times New Roman" w:eastAsia="Calibri" w:hAnsi="Times New Roman" w:cs="Times New Roman"/>
                <w:sz w:val="20"/>
                <w:szCs w:val="20"/>
                <w:lang w:val="en-US"/>
              </w:rPr>
              <w:t>2</w:t>
            </w:r>
            <w:r w:rsidRPr="00A226AC">
              <w:rPr>
                <w:rFonts w:ascii="Times New Roman" w:eastAsia="Calibri" w:hAnsi="Times New Roman" w:cs="Times New Roman"/>
                <w:sz w:val="20"/>
                <w:szCs w:val="20"/>
              </w:rPr>
              <w:t xml:space="preserve">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https://ok.ru/shkola.rosta</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lang w:val="en-US"/>
              </w:rPr>
              <w:t>II</w:t>
            </w:r>
            <w:r w:rsidRPr="00A226AC">
              <w:rPr>
                <w:rFonts w:ascii="Times New Roman" w:eastAsia="Times New Roman" w:hAnsi="Times New Roman" w:cs="Times New Roman"/>
                <w:sz w:val="20"/>
                <w:szCs w:val="20"/>
              </w:rPr>
              <w:t xml:space="preserve"> конкурс компьютерной графики и рисунка «</w:t>
            </w:r>
            <w:proofErr w:type="spellStart"/>
            <w:r w:rsidRPr="00A226AC">
              <w:rPr>
                <w:rFonts w:ascii="Times New Roman" w:eastAsia="Times New Roman" w:hAnsi="Times New Roman" w:cs="Times New Roman"/>
                <w:sz w:val="20"/>
                <w:szCs w:val="20"/>
              </w:rPr>
              <w:t>Аниме</w:t>
            </w:r>
            <w:proofErr w:type="spellEnd"/>
            <w:r w:rsidRPr="00A226AC">
              <w:rPr>
                <w:rFonts w:ascii="Times New Roman" w:eastAsia="Times New Roman" w:hAnsi="Times New Roman" w:cs="Times New Roman"/>
                <w:sz w:val="20"/>
                <w:szCs w:val="20"/>
              </w:rPr>
              <w:t>-мания»</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 xml:space="preserve">Диплом </w:t>
            </w:r>
            <w:r w:rsidRPr="00A226AC">
              <w:rPr>
                <w:rFonts w:ascii="Times New Roman" w:eastAsia="Calibri" w:hAnsi="Times New Roman" w:cs="Times New Roman"/>
                <w:sz w:val="20"/>
                <w:szCs w:val="20"/>
                <w:lang w:val="en-US"/>
              </w:rPr>
              <w:t>3</w:t>
            </w:r>
            <w:r w:rsidRPr="00A226AC">
              <w:rPr>
                <w:rFonts w:ascii="Times New Roman" w:eastAsia="Calibri" w:hAnsi="Times New Roman" w:cs="Times New Roman"/>
                <w:sz w:val="20"/>
                <w:szCs w:val="20"/>
              </w:rPr>
              <w:t xml:space="preserve">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https://ok.ru/shkola.rosta</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 xml:space="preserve">«Открытые городские </w:t>
            </w:r>
            <w:proofErr w:type="spellStart"/>
            <w:r w:rsidRPr="00A226AC">
              <w:rPr>
                <w:rFonts w:ascii="Times New Roman" w:eastAsia="Times New Roman" w:hAnsi="Times New Roman" w:cs="Times New Roman"/>
                <w:sz w:val="20"/>
                <w:szCs w:val="20"/>
              </w:rPr>
              <w:t>Королёвские</w:t>
            </w:r>
            <w:proofErr w:type="spellEnd"/>
            <w:r w:rsidRPr="00A226AC">
              <w:rPr>
                <w:rFonts w:ascii="Times New Roman" w:eastAsia="Times New Roman" w:hAnsi="Times New Roman" w:cs="Times New Roman"/>
                <w:sz w:val="20"/>
                <w:szCs w:val="20"/>
              </w:rPr>
              <w:t xml:space="preserve"> чтения»</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tc>
        <w:tc>
          <w:tcPr>
            <w:tcW w:w="885"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приказ №432 от 10.04.2015</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 xml:space="preserve">«Открытые городские </w:t>
            </w:r>
            <w:proofErr w:type="spellStart"/>
            <w:r w:rsidRPr="00A226AC">
              <w:rPr>
                <w:rFonts w:ascii="Times New Roman" w:eastAsia="Times New Roman" w:hAnsi="Times New Roman" w:cs="Times New Roman"/>
                <w:sz w:val="20"/>
                <w:szCs w:val="20"/>
              </w:rPr>
              <w:t>Королёвские</w:t>
            </w:r>
            <w:proofErr w:type="spellEnd"/>
            <w:r w:rsidRPr="00A226AC">
              <w:rPr>
                <w:rFonts w:ascii="Times New Roman" w:eastAsia="Times New Roman" w:hAnsi="Times New Roman" w:cs="Times New Roman"/>
                <w:sz w:val="20"/>
                <w:szCs w:val="20"/>
              </w:rPr>
              <w:t xml:space="preserve"> чтения»</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3 степени</w:t>
            </w:r>
          </w:p>
        </w:tc>
        <w:tc>
          <w:tcPr>
            <w:tcW w:w="885"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приказ №432 от 10.04.2015</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изобразительного творчества «Волшебная кисть»</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победитель</w:t>
            </w:r>
          </w:p>
        </w:tc>
        <w:tc>
          <w:tcPr>
            <w:tcW w:w="885"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приказ №312 от 16.03.2015</w:t>
            </w:r>
          </w:p>
        </w:tc>
      </w:tr>
      <w:tr w:rsidR="00A226AC" w:rsidRPr="00A226AC" w:rsidTr="00DE206E">
        <w:trPr>
          <w:trHeight w:val="822"/>
        </w:trPr>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val="restar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Региональный</w:t>
            </w: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декоративно-прикладного и изобразительного искусства «Рождественская звезда»</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 xml:space="preserve">Диплом </w:t>
            </w:r>
            <w:r w:rsidRPr="00A226AC">
              <w:rPr>
                <w:rFonts w:ascii="Times New Roman" w:eastAsia="Calibri" w:hAnsi="Times New Roman" w:cs="Times New Roman"/>
                <w:sz w:val="20"/>
                <w:szCs w:val="20"/>
                <w:lang w:val="en-US"/>
              </w:rPr>
              <w:t>1</w:t>
            </w:r>
            <w:r w:rsidRPr="00A226AC">
              <w:rPr>
                <w:rFonts w:ascii="Times New Roman" w:eastAsia="Calibri" w:hAnsi="Times New Roman" w:cs="Times New Roman"/>
                <w:sz w:val="20"/>
                <w:szCs w:val="20"/>
              </w:rPr>
              <w:t xml:space="preserve">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приказ №1327 от </w:t>
            </w:r>
            <w:r w:rsidRPr="00A226AC">
              <w:rPr>
                <w:rFonts w:ascii="Times New Roman" w:eastAsia="Lucida Sans Unicode" w:hAnsi="Times New Roman" w:cs="Times New Roman"/>
                <w:kern w:val="1"/>
                <w:sz w:val="20"/>
                <w:szCs w:val="20"/>
                <w:lang w:val="en-US" w:eastAsia="hi-IN" w:bidi="hi-IN"/>
              </w:rPr>
              <w:t>1</w:t>
            </w:r>
            <w:r w:rsidRPr="00A226AC">
              <w:rPr>
                <w:rFonts w:ascii="Times New Roman" w:eastAsia="Lucida Sans Unicode" w:hAnsi="Times New Roman" w:cs="Times New Roman"/>
                <w:kern w:val="1"/>
                <w:sz w:val="20"/>
                <w:szCs w:val="20"/>
                <w:lang w:eastAsia="hi-IN" w:bidi="hi-IN"/>
              </w:rPr>
              <w:t>6.12.2014</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декоративно-прикладного и изобразительного искусства «Рождественская звезда»</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2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приказ №1327 от </w:t>
            </w:r>
            <w:r w:rsidRPr="00A226AC">
              <w:rPr>
                <w:rFonts w:ascii="Times New Roman" w:eastAsia="Lucida Sans Unicode" w:hAnsi="Times New Roman" w:cs="Times New Roman"/>
                <w:kern w:val="1"/>
                <w:sz w:val="20"/>
                <w:szCs w:val="20"/>
                <w:lang w:val="en-US" w:eastAsia="hi-IN" w:bidi="hi-IN"/>
              </w:rPr>
              <w:t>1</w:t>
            </w:r>
            <w:r w:rsidRPr="00A226AC">
              <w:rPr>
                <w:rFonts w:ascii="Times New Roman" w:eastAsia="Lucida Sans Unicode" w:hAnsi="Times New Roman" w:cs="Times New Roman"/>
                <w:kern w:val="1"/>
                <w:sz w:val="20"/>
                <w:szCs w:val="20"/>
                <w:lang w:eastAsia="hi-IN" w:bidi="hi-IN"/>
              </w:rPr>
              <w:t>6.12.2014</w:t>
            </w:r>
          </w:p>
        </w:tc>
      </w:tr>
      <w:tr w:rsidR="00A226AC" w:rsidRPr="00A226AC" w:rsidTr="00DE206E">
        <w:tc>
          <w:tcPr>
            <w:tcW w:w="400" w:type="pct"/>
            <w:vMerge w:val="restar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2015/</w:t>
            </w:r>
          </w:p>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2016</w:t>
            </w:r>
          </w:p>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val="restar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Lucida Sans Unicode" w:hAnsi="Times New Roman" w:cs="Times New Roman"/>
                <w:kern w:val="1"/>
                <w:sz w:val="20"/>
                <w:szCs w:val="20"/>
                <w:lang w:eastAsia="hi-IN" w:bidi="hi-IN"/>
              </w:rPr>
              <w:t>Муниципальный</w:t>
            </w: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 xml:space="preserve">Конкурс детского художественного творчества «Люблю тебя, мама» </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приказ №1276/1 от 23.1</w:t>
            </w:r>
            <w:r w:rsidRPr="00A226AC">
              <w:rPr>
                <w:rFonts w:ascii="Times New Roman" w:eastAsia="Lucida Sans Unicode" w:hAnsi="Times New Roman" w:cs="Times New Roman"/>
                <w:kern w:val="1"/>
                <w:sz w:val="20"/>
                <w:szCs w:val="20"/>
                <w:lang w:val="en-US" w:eastAsia="hi-IN" w:bidi="hi-IN"/>
              </w:rPr>
              <w:t>1</w:t>
            </w:r>
            <w:r w:rsidRPr="00A226AC">
              <w:rPr>
                <w:rFonts w:ascii="Times New Roman" w:eastAsia="Lucida Sans Unicode" w:hAnsi="Times New Roman" w:cs="Times New Roman"/>
                <w:kern w:val="1"/>
                <w:sz w:val="20"/>
                <w:szCs w:val="20"/>
                <w:lang w:eastAsia="hi-IN" w:bidi="hi-IN"/>
              </w:rPr>
              <w:t>.2015</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компьютерной графики и рисунка «Мир комиксов»</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 xml:space="preserve">Диплом </w:t>
            </w:r>
            <w:r w:rsidRPr="00A226AC">
              <w:rPr>
                <w:rFonts w:ascii="Times New Roman" w:eastAsia="Calibri" w:hAnsi="Times New Roman" w:cs="Times New Roman"/>
                <w:sz w:val="20"/>
                <w:szCs w:val="20"/>
                <w:lang w:val="en-US"/>
              </w:rPr>
              <w:t>1</w:t>
            </w:r>
            <w:r w:rsidRPr="00A226AC">
              <w:rPr>
                <w:rFonts w:ascii="Times New Roman" w:eastAsia="Calibri" w:hAnsi="Times New Roman" w:cs="Times New Roman"/>
                <w:sz w:val="20"/>
                <w:szCs w:val="20"/>
              </w:rPr>
              <w:t xml:space="preserve">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https://ok.ru/shkola.rosta</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III конкурс компьютерной графики и рисунка «</w:t>
            </w:r>
            <w:proofErr w:type="spellStart"/>
            <w:r w:rsidRPr="00A226AC">
              <w:rPr>
                <w:rFonts w:ascii="Times New Roman" w:eastAsia="Calibri" w:hAnsi="Times New Roman" w:cs="Times New Roman"/>
                <w:sz w:val="20"/>
                <w:szCs w:val="20"/>
              </w:rPr>
              <w:t>Аниме</w:t>
            </w:r>
            <w:proofErr w:type="spellEnd"/>
            <w:r w:rsidRPr="00A226AC">
              <w:rPr>
                <w:rFonts w:ascii="Times New Roman" w:eastAsia="Calibri" w:hAnsi="Times New Roman" w:cs="Times New Roman"/>
                <w:sz w:val="20"/>
                <w:szCs w:val="20"/>
              </w:rPr>
              <w:t>-мания»</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 xml:space="preserve">Диплом </w:t>
            </w:r>
            <w:r w:rsidRPr="00A226AC">
              <w:rPr>
                <w:rFonts w:ascii="Times New Roman" w:eastAsia="Calibri" w:hAnsi="Times New Roman" w:cs="Times New Roman"/>
                <w:sz w:val="20"/>
                <w:szCs w:val="20"/>
                <w:lang w:val="en-US"/>
              </w:rPr>
              <w:t>1</w:t>
            </w:r>
            <w:r w:rsidRPr="00A226AC">
              <w:rPr>
                <w:rFonts w:ascii="Times New Roman" w:eastAsia="Calibri" w:hAnsi="Times New Roman" w:cs="Times New Roman"/>
                <w:sz w:val="20"/>
                <w:szCs w:val="20"/>
              </w:rPr>
              <w:t xml:space="preserve">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https://ok.ru/shkola.rosta</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III конкурс компьютерной графики и рисунка «</w:t>
            </w:r>
            <w:proofErr w:type="spellStart"/>
            <w:r w:rsidRPr="00A226AC">
              <w:rPr>
                <w:rFonts w:ascii="Times New Roman" w:eastAsia="Calibri" w:hAnsi="Times New Roman" w:cs="Times New Roman"/>
                <w:sz w:val="20"/>
                <w:szCs w:val="20"/>
              </w:rPr>
              <w:t>Аниме</w:t>
            </w:r>
            <w:proofErr w:type="spellEnd"/>
            <w:r w:rsidRPr="00A226AC">
              <w:rPr>
                <w:rFonts w:ascii="Times New Roman" w:eastAsia="Calibri" w:hAnsi="Times New Roman" w:cs="Times New Roman"/>
                <w:sz w:val="20"/>
                <w:szCs w:val="20"/>
              </w:rPr>
              <w:t>-мания»</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2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https://ok.ru/shkola.rosta</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изобразительного творчества «Волшебная кисть» (11-13 лет)</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tc>
        <w:tc>
          <w:tcPr>
            <w:tcW w:w="885"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приказ №317 от 21.03.2016</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изобразительного творчества «Волшебная кисть» (14-17 лет)</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tc>
        <w:tc>
          <w:tcPr>
            <w:tcW w:w="885"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приказ №317 от 21.03.2016</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 xml:space="preserve">Конкурс изобразительного творчества </w:t>
            </w:r>
            <w:r w:rsidRPr="00A226AC">
              <w:rPr>
                <w:rFonts w:ascii="Times New Roman" w:eastAsia="Times New Roman" w:hAnsi="Times New Roman" w:cs="Times New Roman"/>
                <w:sz w:val="20"/>
                <w:szCs w:val="20"/>
              </w:rPr>
              <w:lastRenderedPageBreak/>
              <w:t>«Волшебная кисть»</w:t>
            </w:r>
            <w:r w:rsidRPr="00A226AC">
              <w:rPr>
                <w:rFonts w:ascii="Times New Roman" w:eastAsia="Calibri" w:hAnsi="Times New Roman" w:cs="Times New Roman"/>
                <w:sz w:val="20"/>
                <w:szCs w:val="20"/>
              </w:rPr>
              <w:t xml:space="preserve"> </w:t>
            </w:r>
            <w:r w:rsidRPr="00A226AC">
              <w:rPr>
                <w:rFonts w:ascii="Times New Roman" w:eastAsia="Times New Roman" w:hAnsi="Times New Roman" w:cs="Times New Roman"/>
                <w:sz w:val="20"/>
                <w:szCs w:val="20"/>
              </w:rPr>
              <w:t>(11-13 лет)</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lastRenderedPageBreak/>
              <w:t xml:space="preserve">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 xml:space="preserve">Диплом 2 </w:t>
            </w:r>
            <w:r w:rsidRPr="00A226AC">
              <w:rPr>
                <w:rFonts w:ascii="Times New Roman" w:eastAsia="Calibri" w:hAnsi="Times New Roman" w:cs="Times New Roman"/>
                <w:sz w:val="20"/>
                <w:szCs w:val="20"/>
              </w:rPr>
              <w:lastRenderedPageBreak/>
              <w:t>степени</w:t>
            </w:r>
          </w:p>
        </w:tc>
        <w:tc>
          <w:tcPr>
            <w:tcW w:w="885"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lastRenderedPageBreak/>
              <w:t xml:space="preserve">приказ №317 от </w:t>
            </w:r>
            <w:r w:rsidRPr="00A226AC">
              <w:rPr>
                <w:rFonts w:ascii="Times New Roman" w:eastAsia="Calibri" w:hAnsi="Times New Roman" w:cs="Times New Roman"/>
                <w:sz w:val="20"/>
                <w:szCs w:val="20"/>
              </w:rPr>
              <w:lastRenderedPageBreak/>
              <w:t>21.03.2016</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изобразительного творчества «Волшебная кисть»</w:t>
            </w:r>
            <w:r w:rsidRPr="00A226AC">
              <w:rPr>
                <w:rFonts w:ascii="Times New Roman" w:eastAsia="Calibri" w:hAnsi="Times New Roman" w:cs="Times New Roman"/>
                <w:sz w:val="20"/>
                <w:szCs w:val="20"/>
              </w:rPr>
              <w:t xml:space="preserve"> </w:t>
            </w:r>
            <w:r w:rsidRPr="00A226AC">
              <w:rPr>
                <w:rFonts w:ascii="Times New Roman" w:eastAsia="Times New Roman" w:hAnsi="Times New Roman" w:cs="Times New Roman"/>
                <w:sz w:val="20"/>
                <w:szCs w:val="20"/>
              </w:rPr>
              <w:t>(14-17 лет)</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2 степени</w:t>
            </w:r>
          </w:p>
        </w:tc>
        <w:tc>
          <w:tcPr>
            <w:tcW w:w="885"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приказ №317 от 21.03.2016</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изобразительного творчества «Волшебная кисть»</w:t>
            </w:r>
            <w:r w:rsidRPr="00A226AC">
              <w:rPr>
                <w:rFonts w:ascii="Times New Roman" w:eastAsia="Calibri" w:hAnsi="Times New Roman" w:cs="Times New Roman"/>
                <w:sz w:val="20"/>
                <w:szCs w:val="20"/>
              </w:rPr>
              <w:t xml:space="preserve"> </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Специальный диплом</w:t>
            </w:r>
          </w:p>
        </w:tc>
        <w:tc>
          <w:tcPr>
            <w:tcW w:w="885"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приказ №317 от 21.03.2016</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 xml:space="preserve">Конкурс творческих работ «Выбери жизнь!», </w:t>
            </w:r>
            <w:proofErr w:type="gramStart"/>
            <w:r w:rsidRPr="00A226AC">
              <w:rPr>
                <w:rFonts w:ascii="Times New Roman" w:eastAsia="Times New Roman" w:hAnsi="Times New Roman" w:cs="Times New Roman"/>
                <w:sz w:val="20"/>
                <w:szCs w:val="20"/>
              </w:rPr>
              <w:t>посвященного</w:t>
            </w:r>
            <w:proofErr w:type="gramEnd"/>
            <w:r w:rsidRPr="00A226AC">
              <w:rPr>
                <w:rFonts w:ascii="Times New Roman" w:eastAsia="Times New Roman" w:hAnsi="Times New Roman" w:cs="Times New Roman"/>
                <w:sz w:val="20"/>
                <w:szCs w:val="20"/>
              </w:rPr>
              <w:t xml:space="preserve"> Всемирному дню борьбы со СПИДом</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Заочная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tc>
        <w:tc>
          <w:tcPr>
            <w:tcW w:w="885"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приказ №92</w:t>
            </w:r>
          </w:p>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 xml:space="preserve"> от 26.01.2016</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roofErr w:type="spellStart"/>
            <w:proofErr w:type="gramStart"/>
            <w:r w:rsidRPr="00A226AC">
              <w:rPr>
                <w:rFonts w:ascii="Times New Roman" w:eastAsia="Lucida Sans Unicode" w:hAnsi="Times New Roman" w:cs="Times New Roman"/>
                <w:kern w:val="1"/>
                <w:sz w:val="20"/>
                <w:szCs w:val="20"/>
                <w:lang w:eastAsia="hi-IN" w:bidi="hi-IN"/>
              </w:rPr>
              <w:t>Всерос-сийский</w:t>
            </w:r>
            <w:proofErr w:type="spellEnd"/>
            <w:proofErr w:type="gramEnd"/>
            <w:r w:rsidRPr="00A226AC">
              <w:rPr>
                <w:rFonts w:ascii="Times New Roman" w:eastAsia="Lucida Sans Unicode" w:hAnsi="Times New Roman" w:cs="Times New Roman"/>
                <w:kern w:val="1"/>
                <w:sz w:val="20"/>
                <w:szCs w:val="20"/>
                <w:lang w:eastAsia="hi-IN" w:bidi="hi-IN"/>
              </w:rPr>
              <w:t xml:space="preserve"> </w:t>
            </w:r>
          </w:p>
        </w:tc>
        <w:tc>
          <w:tcPr>
            <w:tcW w:w="1849"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Конкурс изобразительного искусства «Творчеству дорогу», номинация «Моё творчество»</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Заочная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2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http://www.unikru.ru/winners/</w:t>
            </w:r>
          </w:p>
        </w:tc>
      </w:tr>
      <w:tr w:rsidR="00A226AC" w:rsidRPr="00A226AC" w:rsidTr="00DE206E">
        <w:tc>
          <w:tcPr>
            <w:tcW w:w="400" w:type="pct"/>
            <w:vMerge w:val="restar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2016/</w:t>
            </w:r>
          </w:p>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2017</w:t>
            </w:r>
          </w:p>
        </w:tc>
        <w:tc>
          <w:tcPr>
            <w:tcW w:w="497" w:type="pct"/>
            <w:vMerge w:val="restar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Муниципальный</w:t>
            </w:r>
          </w:p>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детского художественного творчества «Люблю тебя, мама» в номинации «За творческое воплощение идеи»</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победитель</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приказ №1189 от </w:t>
            </w:r>
            <w:r w:rsidRPr="00A226AC">
              <w:rPr>
                <w:rFonts w:ascii="Times New Roman" w:eastAsia="Lucida Sans Unicode" w:hAnsi="Times New Roman" w:cs="Times New Roman"/>
                <w:kern w:val="1"/>
                <w:sz w:val="20"/>
                <w:szCs w:val="20"/>
                <w:lang w:val="en-US" w:eastAsia="hi-IN" w:bidi="hi-IN"/>
              </w:rPr>
              <w:t>1</w:t>
            </w:r>
            <w:r w:rsidRPr="00A226AC">
              <w:rPr>
                <w:rFonts w:ascii="Times New Roman" w:eastAsia="Lucida Sans Unicode" w:hAnsi="Times New Roman" w:cs="Times New Roman"/>
                <w:kern w:val="1"/>
                <w:sz w:val="20"/>
                <w:szCs w:val="20"/>
                <w:lang w:eastAsia="hi-IN" w:bidi="hi-IN"/>
              </w:rPr>
              <w:t>8.1</w:t>
            </w:r>
            <w:r w:rsidRPr="00A226AC">
              <w:rPr>
                <w:rFonts w:ascii="Times New Roman" w:eastAsia="Lucida Sans Unicode" w:hAnsi="Times New Roman" w:cs="Times New Roman"/>
                <w:kern w:val="1"/>
                <w:sz w:val="20"/>
                <w:szCs w:val="20"/>
                <w:lang w:val="en-US" w:eastAsia="hi-IN" w:bidi="hi-IN"/>
              </w:rPr>
              <w:t>1</w:t>
            </w:r>
            <w:r w:rsidRPr="00A226AC">
              <w:rPr>
                <w:rFonts w:ascii="Times New Roman" w:eastAsia="Lucida Sans Unicode" w:hAnsi="Times New Roman" w:cs="Times New Roman"/>
                <w:kern w:val="1"/>
                <w:sz w:val="20"/>
                <w:szCs w:val="20"/>
                <w:lang w:eastAsia="hi-IN" w:bidi="hi-IN"/>
              </w:rPr>
              <w:t>.2016</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Конкурс  «Призвание», номинация «Любимая учительница»</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Заочная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https://nsportal.ru/site/gorodskoy-komitet-profsoyuza-rabotnikov-narodnogo-obrazovaniya-i-nauki-rossiyskoy-federatsii</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Конкурс изобразительного творчества «Волшебная кисть»</w:t>
            </w:r>
            <w:r w:rsidRPr="00A226AC">
              <w:rPr>
                <w:rFonts w:ascii="Times New Roman" w:eastAsia="Calibri" w:hAnsi="Times New Roman" w:cs="Times New Roman"/>
                <w:sz w:val="20"/>
                <w:szCs w:val="20"/>
              </w:rPr>
              <w:t xml:space="preserve"> </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tc>
        <w:tc>
          <w:tcPr>
            <w:tcW w:w="885"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приказ №355 от 20.03.2017</w:t>
            </w:r>
          </w:p>
        </w:tc>
      </w:tr>
      <w:tr w:rsidR="00A226AC" w:rsidRPr="00A226AC" w:rsidTr="00DE206E">
        <w:trPr>
          <w:trHeight w:val="346"/>
        </w:trPr>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shd w:val="clear" w:color="auto" w:fill="auto"/>
          </w:tcPr>
          <w:p w:rsidR="00A226AC" w:rsidRPr="00A226AC" w:rsidRDefault="00A226AC" w:rsidP="00A226AC">
            <w:pPr>
              <w:widowControl w:val="0"/>
              <w:suppressAutoHyphens/>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Международный</w:t>
            </w:r>
          </w:p>
        </w:tc>
        <w:tc>
          <w:tcPr>
            <w:tcW w:w="1849" w:type="pct"/>
            <w:tcBorders>
              <w:bottom w:val="single" w:sz="4" w:space="0" w:color="auto"/>
            </w:tcBorders>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lang w:val="en-US"/>
              </w:rPr>
              <w:t>IX</w:t>
            </w:r>
            <w:r w:rsidRPr="00A226AC">
              <w:rPr>
                <w:rFonts w:ascii="Times New Roman" w:eastAsia="Times New Roman" w:hAnsi="Times New Roman" w:cs="Times New Roman"/>
                <w:sz w:val="20"/>
                <w:szCs w:val="20"/>
              </w:rPr>
              <w:t xml:space="preserve"> Международный литературно-художественный конкурс для детей и юношества «Гренадёры, вперёд!», номинация «Добрый мастер родной земли»</w:t>
            </w:r>
          </w:p>
        </w:tc>
        <w:tc>
          <w:tcPr>
            <w:tcW w:w="548" w:type="pct"/>
            <w:tcBorders>
              <w:bottom w:val="single" w:sz="4" w:space="0" w:color="auto"/>
            </w:tcBorders>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Заочная</w:t>
            </w:r>
          </w:p>
        </w:tc>
        <w:tc>
          <w:tcPr>
            <w:tcW w:w="821" w:type="pct"/>
            <w:tcBorders>
              <w:bottom w:val="single" w:sz="4" w:space="0" w:color="auto"/>
            </w:tcBorders>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Победитель</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Calibri" w:hAnsi="Times New Roman" w:cs="Times New Roman"/>
                <w:sz w:val="20"/>
                <w:szCs w:val="20"/>
              </w:rPr>
              <w:t>http://yar-sale.do.am/news/itogi_grenadjory_vperjod/2016-06-29-2228</w:t>
            </w:r>
          </w:p>
        </w:tc>
      </w:tr>
      <w:tr w:rsidR="00A226AC" w:rsidRPr="00A226AC" w:rsidTr="00DE206E">
        <w:tc>
          <w:tcPr>
            <w:tcW w:w="400" w:type="pct"/>
            <w:vMerge w:val="restar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2017/</w:t>
            </w:r>
          </w:p>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2018</w:t>
            </w:r>
          </w:p>
        </w:tc>
        <w:tc>
          <w:tcPr>
            <w:tcW w:w="497" w:type="pct"/>
            <w:vMerge w:val="restar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Муниципальный </w:t>
            </w:r>
          </w:p>
          <w:p w:rsidR="00A226AC" w:rsidRPr="00A226AC" w:rsidRDefault="00A226AC" w:rsidP="00A226AC">
            <w:pPr>
              <w:widowControl w:val="0"/>
              <w:suppressAutoHyphens/>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autoSpaceDE w:val="0"/>
              <w:autoSpaceDN w:val="0"/>
              <w:adjustRightInd w:val="0"/>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Конкурс детского художественного творчества «Люблю тебя, мама!»</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Заочная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призера</w:t>
            </w:r>
          </w:p>
          <w:p w:rsidR="00A226AC" w:rsidRPr="00A226AC" w:rsidRDefault="00A226AC" w:rsidP="00A226AC">
            <w:pPr>
              <w:spacing w:after="0" w:line="240" w:lineRule="auto"/>
              <w:rPr>
                <w:rFonts w:ascii="Times New Roman" w:eastAsia="Calibri" w:hAnsi="Times New Roman" w:cs="Times New Roman"/>
                <w:sz w:val="20"/>
                <w:szCs w:val="20"/>
              </w:rPr>
            </w:pP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приказ №1103 от 11.11.2017</w:t>
            </w:r>
          </w:p>
        </w:tc>
      </w:tr>
      <w:tr w:rsidR="00A226AC" w:rsidRPr="00A226AC" w:rsidTr="00DE206E">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widowControl w:val="0"/>
              <w:suppressAutoHyphens/>
              <w:rPr>
                <w:rFonts w:ascii="Times New Roman" w:eastAsia="Lucida Sans Unicode" w:hAnsi="Times New Roman" w:cs="Times New Roman"/>
                <w:kern w:val="1"/>
                <w:sz w:val="20"/>
                <w:szCs w:val="20"/>
                <w:lang w:eastAsia="hi-IN" w:bidi="hi-IN"/>
              </w:rPr>
            </w:pPr>
          </w:p>
        </w:tc>
        <w:tc>
          <w:tcPr>
            <w:tcW w:w="1849"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Конкурс наглядной агитации «Молодежь на выборы!»</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Заочная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призёра</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Calibri" w:hAnsi="Times New Roman" w:cs="Times New Roman"/>
                <w:sz w:val="20"/>
                <w:szCs w:val="20"/>
              </w:rPr>
              <w:t xml:space="preserve">приказ №1156 от 20.11.2017 </w:t>
            </w:r>
          </w:p>
        </w:tc>
      </w:tr>
      <w:tr w:rsidR="00A226AC" w:rsidRPr="00A226AC" w:rsidTr="00DE206E">
        <w:tc>
          <w:tcPr>
            <w:tcW w:w="400" w:type="pct"/>
            <w:vMerge w:val="restar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2018/</w:t>
            </w:r>
          </w:p>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2019</w:t>
            </w:r>
          </w:p>
        </w:tc>
        <w:tc>
          <w:tcPr>
            <w:tcW w:w="497" w:type="pct"/>
            <w:vMerge w:val="restar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Муниципальный </w:t>
            </w:r>
          </w:p>
          <w:p w:rsidR="00A226AC" w:rsidRPr="00A226AC" w:rsidRDefault="00A226AC" w:rsidP="00A226AC">
            <w:pPr>
              <w:spacing w:after="0" w:line="240" w:lineRule="auto"/>
              <w:rPr>
                <w:rFonts w:ascii="Times New Roman" w:eastAsia="Times New Roman" w:hAnsi="Times New Roman" w:cs="Times New Roman"/>
                <w:sz w:val="20"/>
                <w:szCs w:val="20"/>
              </w:rPr>
            </w:pPr>
          </w:p>
        </w:tc>
        <w:tc>
          <w:tcPr>
            <w:tcW w:w="1849" w:type="pct"/>
            <w:shd w:val="clear" w:color="auto" w:fill="auto"/>
          </w:tcPr>
          <w:p w:rsidR="00A226AC" w:rsidRPr="00A226AC" w:rsidRDefault="00A226AC" w:rsidP="00A226AC">
            <w:pPr>
              <w:autoSpaceDE w:val="0"/>
              <w:autoSpaceDN w:val="0"/>
              <w:adjustRightInd w:val="0"/>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Конкурс детского художественного творчества «Люблю тебя, мама!»</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Заочная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p w:rsidR="00A226AC" w:rsidRPr="00A226AC" w:rsidRDefault="00A226AC" w:rsidP="00A226AC">
            <w:pPr>
              <w:spacing w:after="0" w:line="240" w:lineRule="auto"/>
              <w:rPr>
                <w:rFonts w:ascii="Times New Roman" w:eastAsia="Calibri" w:hAnsi="Times New Roman" w:cs="Times New Roman"/>
                <w:sz w:val="20"/>
                <w:szCs w:val="20"/>
              </w:rPr>
            </w:pP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приказ №1233 от 20.11.2018</w:t>
            </w:r>
          </w:p>
        </w:tc>
      </w:tr>
      <w:tr w:rsidR="00A226AC" w:rsidRPr="00A226AC" w:rsidTr="00DE206E">
        <w:trPr>
          <w:trHeight w:val="460"/>
        </w:trPr>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Конкурс наглядной агитации «Молодежь на выборы!», номинация «Рисунок»</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Заочная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p w:rsidR="00A226AC" w:rsidRPr="00A226AC" w:rsidRDefault="00A226AC" w:rsidP="00A226AC">
            <w:pPr>
              <w:spacing w:after="0" w:line="240" w:lineRule="auto"/>
              <w:rPr>
                <w:rFonts w:ascii="Times New Roman" w:eastAsia="Calibri" w:hAnsi="Times New Roman" w:cs="Times New Roman"/>
                <w:sz w:val="20"/>
                <w:szCs w:val="20"/>
              </w:rPr>
            </w:pP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Calibri" w:hAnsi="Times New Roman" w:cs="Times New Roman"/>
                <w:sz w:val="20"/>
                <w:szCs w:val="20"/>
              </w:rPr>
              <w:t xml:space="preserve">приказ №1155 от 13.11.2018 </w:t>
            </w:r>
          </w:p>
        </w:tc>
      </w:tr>
      <w:tr w:rsidR="00A226AC" w:rsidRPr="00A226AC" w:rsidTr="00DE206E">
        <w:trPr>
          <w:trHeight w:val="460"/>
        </w:trPr>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vMerge/>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p>
        </w:tc>
        <w:tc>
          <w:tcPr>
            <w:tcW w:w="1849"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Всероссийская олимпиада школьников  по искусству</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Очная</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призёра</w:t>
            </w: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приказ №1361</w:t>
            </w:r>
          </w:p>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от 14.12.2018</w:t>
            </w:r>
          </w:p>
        </w:tc>
      </w:tr>
      <w:tr w:rsidR="00A226AC" w:rsidRPr="00A226AC" w:rsidTr="00DE206E">
        <w:trPr>
          <w:trHeight w:val="460"/>
        </w:trPr>
        <w:tc>
          <w:tcPr>
            <w:tcW w:w="400" w:type="pct"/>
            <w:vMerge/>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p>
        </w:tc>
        <w:tc>
          <w:tcPr>
            <w:tcW w:w="497" w:type="pct"/>
            <w:shd w:val="clear" w:color="auto" w:fill="auto"/>
          </w:tcPr>
          <w:p w:rsidR="00A226AC" w:rsidRPr="00A226AC" w:rsidRDefault="00A226AC" w:rsidP="00A226AC">
            <w:pPr>
              <w:spacing w:after="0" w:line="240" w:lineRule="auto"/>
              <w:rPr>
                <w:rFonts w:ascii="Times New Roman" w:eastAsia="Times New Roman" w:hAnsi="Times New Roman" w:cs="Times New Roman"/>
                <w:sz w:val="20"/>
                <w:szCs w:val="20"/>
              </w:rPr>
            </w:pPr>
            <w:r w:rsidRPr="00A226AC">
              <w:rPr>
                <w:rFonts w:ascii="Times New Roman" w:eastAsia="Times New Roman" w:hAnsi="Times New Roman" w:cs="Times New Roman"/>
                <w:sz w:val="20"/>
                <w:szCs w:val="20"/>
              </w:rPr>
              <w:t>Всероссийский</w:t>
            </w:r>
          </w:p>
        </w:tc>
        <w:tc>
          <w:tcPr>
            <w:tcW w:w="1849"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Конкурс талантов «Компьютерная графика и иллюстрации»</w:t>
            </w:r>
          </w:p>
        </w:tc>
        <w:tc>
          <w:tcPr>
            <w:tcW w:w="548" w:type="pct"/>
            <w:shd w:val="clear" w:color="auto" w:fill="auto"/>
          </w:tcPr>
          <w:p w:rsidR="00A226AC" w:rsidRPr="00A226AC" w:rsidRDefault="00A226AC" w:rsidP="00A226AC">
            <w:pPr>
              <w:widowControl w:val="0"/>
              <w:suppressAutoHyphens/>
              <w:spacing w:after="0" w:line="240" w:lineRule="auto"/>
              <w:rPr>
                <w:rFonts w:ascii="Times New Roman" w:eastAsia="Lucida Sans Unicode" w:hAnsi="Times New Roman" w:cs="Times New Roman"/>
                <w:kern w:val="1"/>
                <w:sz w:val="20"/>
                <w:szCs w:val="20"/>
                <w:lang w:eastAsia="hi-IN" w:bidi="hi-IN"/>
              </w:rPr>
            </w:pPr>
            <w:r w:rsidRPr="00A226AC">
              <w:rPr>
                <w:rFonts w:ascii="Times New Roman" w:eastAsia="Lucida Sans Unicode" w:hAnsi="Times New Roman" w:cs="Times New Roman"/>
                <w:kern w:val="1"/>
                <w:sz w:val="20"/>
                <w:szCs w:val="20"/>
                <w:lang w:eastAsia="hi-IN" w:bidi="hi-IN"/>
              </w:rPr>
              <w:t xml:space="preserve">Заочная </w:t>
            </w:r>
          </w:p>
        </w:tc>
        <w:tc>
          <w:tcPr>
            <w:tcW w:w="821" w:type="pct"/>
            <w:shd w:val="clear" w:color="auto" w:fill="auto"/>
          </w:tcPr>
          <w:p w:rsidR="00A226AC" w:rsidRPr="00A226AC" w:rsidRDefault="00A226AC" w:rsidP="00A226AC">
            <w:pPr>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Диплом 1 степени</w:t>
            </w:r>
          </w:p>
          <w:p w:rsidR="00A226AC" w:rsidRPr="00A226AC" w:rsidRDefault="00A226AC" w:rsidP="00A226AC">
            <w:pPr>
              <w:spacing w:after="0" w:line="240" w:lineRule="auto"/>
              <w:rPr>
                <w:rFonts w:ascii="Times New Roman" w:eastAsia="Calibri" w:hAnsi="Times New Roman" w:cs="Times New Roman"/>
                <w:sz w:val="20"/>
                <w:szCs w:val="20"/>
              </w:rPr>
            </w:pPr>
          </w:p>
        </w:tc>
        <w:tc>
          <w:tcPr>
            <w:tcW w:w="885" w:type="pct"/>
            <w:shd w:val="clear" w:color="auto" w:fill="auto"/>
          </w:tcPr>
          <w:p w:rsidR="00A226AC" w:rsidRPr="00A226AC" w:rsidRDefault="00A226AC" w:rsidP="00A226AC">
            <w:pPr>
              <w:widowControl w:val="0"/>
              <w:suppressAutoHyphens/>
              <w:spacing w:after="0" w:line="240" w:lineRule="auto"/>
              <w:rPr>
                <w:rFonts w:ascii="Times New Roman" w:eastAsia="Calibri" w:hAnsi="Times New Roman" w:cs="Times New Roman"/>
                <w:sz w:val="20"/>
                <w:szCs w:val="20"/>
              </w:rPr>
            </w:pPr>
            <w:r w:rsidRPr="00A226AC">
              <w:rPr>
                <w:rFonts w:ascii="Times New Roman" w:eastAsia="Calibri" w:hAnsi="Times New Roman" w:cs="Times New Roman"/>
                <w:sz w:val="20"/>
                <w:szCs w:val="20"/>
              </w:rPr>
              <w:t>http://fox-konkurs.ru/kompyuternaya-grafika</w:t>
            </w:r>
          </w:p>
        </w:tc>
      </w:tr>
    </w:tbl>
    <w:p w:rsidR="00A226AC" w:rsidRPr="00A226AC" w:rsidRDefault="00E217F8" w:rsidP="00A226AC">
      <w:pPr>
        <w:widowControl w:val="0"/>
        <w:suppressAutoHyphens/>
        <w:spacing w:before="240" w:after="0" w:line="240" w:lineRule="auto"/>
        <w:jc w:val="both"/>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 xml:space="preserve">      В</w:t>
      </w:r>
      <w:r w:rsidR="00A226AC" w:rsidRPr="00A226AC">
        <w:rPr>
          <w:rFonts w:ascii="Times New Roman" w:eastAsia="Lucida Sans Unicode" w:hAnsi="Times New Roman" w:cs="Mangal"/>
          <w:kern w:val="1"/>
          <w:sz w:val="24"/>
          <w:szCs w:val="24"/>
          <w:lang w:eastAsia="hi-IN" w:bidi="hi-IN"/>
        </w:rPr>
        <w:t>ыявляю и развиваю способности обучающихся к научной (интеллектуальной), творческой работе через участие в ежегодной школьной научной конференции «Мир без границ» в рамках НОУ, организацию предметных недель, олимпиад по предмету. Активно принимаем участие  в городских,  краевых и всероссийских конкурсах и проектах.</w:t>
      </w:r>
    </w:p>
    <w:p w:rsidR="00A226AC" w:rsidRPr="00A226AC" w:rsidRDefault="00A226AC" w:rsidP="00A226AC">
      <w:pPr>
        <w:widowControl w:val="0"/>
        <w:suppressAutoHyphens/>
        <w:spacing w:after="0" w:line="240" w:lineRule="auto"/>
        <w:jc w:val="both"/>
        <w:rPr>
          <w:rFonts w:ascii="Times New Roman" w:eastAsia="Lucida Sans Unicode" w:hAnsi="Times New Roman" w:cs="Times New Roman"/>
          <w:sz w:val="24"/>
          <w:szCs w:val="24"/>
          <w:lang w:bidi="hi-IN"/>
        </w:rPr>
      </w:pPr>
      <w:r w:rsidRPr="00A226AC">
        <w:rPr>
          <w:rFonts w:ascii="Times New Roman" w:eastAsia="Lucida Sans Unicode" w:hAnsi="Times New Roman" w:cs="Times New Roman"/>
          <w:sz w:val="24"/>
          <w:szCs w:val="24"/>
          <w:lang w:bidi="hi-IN"/>
        </w:rPr>
        <w:t>участие в конкурсах помогает мне развивать творческий потенциал, стремиться к саморазвитию и самореализации, создает условия для продукти</w:t>
      </w:r>
      <w:r w:rsidR="00E217F8">
        <w:rPr>
          <w:rFonts w:ascii="Times New Roman" w:eastAsia="Lucida Sans Unicode" w:hAnsi="Times New Roman" w:cs="Times New Roman"/>
          <w:sz w:val="24"/>
          <w:szCs w:val="24"/>
          <w:lang w:bidi="hi-IN"/>
        </w:rPr>
        <w:t>вности собственной деятельности, п</w:t>
      </w:r>
      <w:r w:rsidRPr="00A226AC">
        <w:rPr>
          <w:rFonts w:ascii="Times New Roman" w:eastAsia="Lucida Sans Unicode" w:hAnsi="Times New Roman" w:cs="Times New Roman"/>
          <w:sz w:val="24"/>
          <w:szCs w:val="24"/>
          <w:lang w:bidi="hi-IN"/>
        </w:rPr>
        <w:t>озволяет провести оценку своих профессиональных достижений.</w:t>
      </w:r>
    </w:p>
    <w:p w:rsidR="00A226AC" w:rsidRPr="00A226AC" w:rsidRDefault="00A226AC" w:rsidP="00A226AC">
      <w:pPr>
        <w:widowControl w:val="0"/>
        <w:suppressAutoHyphens/>
        <w:spacing w:after="0" w:line="240" w:lineRule="auto"/>
        <w:jc w:val="both"/>
        <w:rPr>
          <w:rFonts w:ascii="Times New Roman" w:eastAsia="Lucida Sans Unicode" w:hAnsi="Times New Roman" w:cs="Times New Roman"/>
          <w:sz w:val="24"/>
          <w:szCs w:val="24"/>
          <w:lang w:bidi="hi-IN"/>
        </w:rPr>
      </w:pPr>
      <w:r w:rsidRPr="00A226AC">
        <w:rPr>
          <w:rFonts w:ascii="Times New Roman" w:eastAsia="Lucida Sans Unicode" w:hAnsi="Times New Roman" w:cs="Times New Roman"/>
          <w:sz w:val="24"/>
          <w:szCs w:val="24"/>
          <w:lang w:bidi="hi-IN"/>
        </w:rPr>
        <w:t xml:space="preserve">            Отмечена:</w:t>
      </w:r>
    </w:p>
    <w:p w:rsidR="00A226AC" w:rsidRPr="00A226AC" w:rsidRDefault="00A226AC" w:rsidP="00A226AC">
      <w:pPr>
        <w:widowControl w:val="0"/>
        <w:suppressAutoHyphens/>
        <w:spacing w:after="0" w:line="240" w:lineRule="auto"/>
        <w:jc w:val="both"/>
        <w:rPr>
          <w:rFonts w:ascii="Times New Roman" w:eastAsia="Lucida Sans Unicode" w:hAnsi="Times New Roman" w:cs="Times New Roman"/>
          <w:sz w:val="24"/>
          <w:szCs w:val="24"/>
          <w:lang w:bidi="hi-IN"/>
        </w:rPr>
      </w:pPr>
      <w:r w:rsidRPr="00A226AC">
        <w:rPr>
          <w:rFonts w:ascii="Times New Roman" w:eastAsia="Lucida Sans Unicode" w:hAnsi="Times New Roman" w:cs="Times New Roman"/>
          <w:sz w:val="24"/>
          <w:szCs w:val="24"/>
          <w:lang w:bidi="hi-IN"/>
        </w:rPr>
        <w:t>-  благодарностью Избирательной комиссии Алтайского края за оказание научн</w:t>
      </w:r>
      <w:proofErr w:type="gramStart"/>
      <w:r w:rsidRPr="00A226AC">
        <w:rPr>
          <w:rFonts w:ascii="Times New Roman" w:eastAsia="Lucida Sans Unicode" w:hAnsi="Times New Roman" w:cs="Times New Roman"/>
          <w:sz w:val="24"/>
          <w:szCs w:val="24"/>
          <w:lang w:bidi="hi-IN"/>
        </w:rPr>
        <w:t>о-</w:t>
      </w:r>
      <w:proofErr w:type="gramEnd"/>
      <w:r w:rsidRPr="00A226AC">
        <w:rPr>
          <w:rFonts w:ascii="Times New Roman" w:eastAsia="Lucida Sans Unicode" w:hAnsi="Times New Roman" w:cs="Times New Roman"/>
          <w:sz w:val="24"/>
          <w:szCs w:val="24"/>
          <w:lang w:bidi="hi-IN"/>
        </w:rPr>
        <w:t xml:space="preserve"> методической помощи при подготовке конкурсных работ (2018 г);</w:t>
      </w:r>
    </w:p>
    <w:p w:rsidR="00A226AC" w:rsidRPr="00A226AC" w:rsidRDefault="00A226AC" w:rsidP="00A226AC">
      <w:pPr>
        <w:widowControl w:val="0"/>
        <w:suppressAutoHyphens/>
        <w:spacing w:after="0" w:line="240" w:lineRule="auto"/>
        <w:jc w:val="both"/>
        <w:rPr>
          <w:rFonts w:ascii="Times New Roman" w:eastAsia="Lucida Sans Unicode" w:hAnsi="Times New Roman" w:cs="Times New Roman"/>
          <w:sz w:val="24"/>
          <w:szCs w:val="24"/>
          <w:lang w:bidi="hi-IN"/>
        </w:rPr>
      </w:pPr>
      <w:r w:rsidRPr="00A226AC">
        <w:rPr>
          <w:rFonts w:ascii="Times New Roman" w:eastAsia="Lucida Sans Unicode" w:hAnsi="Times New Roman" w:cs="Times New Roman"/>
          <w:sz w:val="24"/>
          <w:szCs w:val="24"/>
          <w:lang w:bidi="hi-IN"/>
        </w:rPr>
        <w:t>- благодарностями за организацию международных и всероссийских дистанционных конкурсов в образовательном учреждении (2014-2018 г);</w:t>
      </w:r>
    </w:p>
    <w:p w:rsidR="00A226AC" w:rsidRPr="00A226AC" w:rsidRDefault="00A226AC" w:rsidP="00A226AC">
      <w:pPr>
        <w:widowControl w:val="0"/>
        <w:suppressAutoHyphens/>
        <w:spacing w:after="0" w:line="240" w:lineRule="auto"/>
        <w:jc w:val="both"/>
        <w:rPr>
          <w:rFonts w:ascii="Times New Roman" w:eastAsia="Lucida Sans Unicode" w:hAnsi="Times New Roman" w:cs="Times New Roman"/>
          <w:sz w:val="24"/>
          <w:szCs w:val="24"/>
          <w:lang w:bidi="hi-IN"/>
        </w:rPr>
      </w:pPr>
      <w:r w:rsidRPr="00A226AC">
        <w:rPr>
          <w:rFonts w:ascii="Times New Roman" w:eastAsia="Lucida Sans Unicode" w:hAnsi="Times New Roman" w:cs="Times New Roman"/>
          <w:sz w:val="24"/>
          <w:szCs w:val="24"/>
          <w:lang w:bidi="hi-IN"/>
        </w:rPr>
        <w:lastRenderedPageBreak/>
        <w:t>-  благодарностью за подготовку участников Королевских чтений (приказ №432 от 10.04.2015);</w:t>
      </w:r>
    </w:p>
    <w:p w:rsidR="00A226AC" w:rsidRPr="00A226AC" w:rsidRDefault="00A226AC" w:rsidP="00A226AC">
      <w:pPr>
        <w:widowControl w:val="0"/>
        <w:suppressAutoHyphens/>
        <w:spacing w:after="0" w:line="240" w:lineRule="auto"/>
        <w:jc w:val="both"/>
        <w:rPr>
          <w:rFonts w:ascii="Times New Roman" w:eastAsia="Lucida Sans Unicode" w:hAnsi="Times New Roman" w:cs="Times New Roman"/>
          <w:sz w:val="24"/>
          <w:szCs w:val="24"/>
          <w:lang w:bidi="hi-IN"/>
        </w:rPr>
      </w:pPr>
      <w:r w:rsidRPr="00A226AC">
        <w:rPr>
          <w:rFonts w:ascii="Times New Roman" w:eastAsia="Lucida Sans Unicode" w:hAnsi="Times New Roman" w:cs="Times New Roman"/>
          <w:sz w:val="24"/>
          <w:szCs w:val="24"/>
          <w:lang w:bidi="hi-IN"/>
        </w:rPr>
        <w:t>- благодарностью за подготовку участников городского конкурса «Волшебная кисть» (приказ №312 от 16.03.2015, приказ№317 от 21.03.2016, приказ№ 355 от 20.03.2017);</w:t>
      </w:r>
    </w:p>
    <w:p w:rsidR="00A226AC" w:rsidRPr="00A226AC" w:rsidRDefault="00A226AC" w:rsidP="00A226AC">
      <w:pPr>
        <w:widowControl w:val="0"/>
        <w:suppressAutoHyphens/>
        <w:spacing w:after="0" w:line="240" w:lineRule="auto"/>
        <w:jc w:val="both"/>
        <w:rPr>
          <w:rFonts w:ascii="Times New Roman" w:eastAsia="Lucida Sans Unicode" w:hAnsi="Times New Roman" w:cs="Times New Roman"/>
          <w:sz w:val="24"/>
          <w:szCs w:val="24"/>
          <w:lang w:bidi="hi-IN"/>
        </w:rPr>
      </w:pPr>
      <w:r w:rsidRPr="00A226AC">
        <w:rPr>
          <w:rFonts w:ascii="Times New Roman" w:eastAsia="Lucida Sans Unicode" w:hAnsi="Times New Roman" w:cs="Times New Roman"/>
          <w:sz w:val="24"/>
          <w:szCs w:val="24"/>
          <w:lang w:bidi="hi-IN"/>
        </w:rPr>
        <w:t>- благодарностью за подготовку участника регионального этапа XII Международного литературно-художественного конкурса для детей и юношества «Гренадёры, вперёд!»</w:t>
      </w:r>
      <w:proofErr w:type="gramStart"/>
      <w:r w:rsidRPr="00A226AC">
        <w:rPr>
          <w:rFonts w:ascii="Times New Roman" w:eastAsia="Lucida Sans Unicode" w:hAnsi="Times New Roman" w:cs="Times New Roman"/>
          <w:sz w:val="24"/>
          <w:szCs w:val="24"/>
          <w:lang w:bidi="hi-IN"/>
        </w:rPr>
        <w:t xml:space="preserve">( </w:t>
      </w:r>
      <w:proofErr w:type="gramEnd"/>
      <w:r w:rsidRPr="00A226AC">
        <w:rPr>
          <w:rFonts w:ascii="Times New Roman" w:eastAsia="Lucida Sans Unicode" w:hAnsi="Times New Roman" w:cs="Times New Roman"/>
          <w:sz w:val="24"/>
          <w:szCs w:val="24"/>
          <w:lang w:bidi="hi-IN"/>
        </w:rPr>
        <w:t>2016г);</w:t>
      </w:r>
    </w:p>
    <w:p w:rsidR="001927B6" w:rsidRDefault="00A226AC" w:rsidP="00E217F8">
      <w:pPr>
        <w:widowControl w:val="0"/>
        <w:suppressAutoHyphens/>
        <w:spacing w:after="0" w:line="240" w:lineRule="auto"/>
        <w:jc w:val="both"/>
        <w:rPr>
          <w:rFonts w:ascii="Times New Roman" w:eastAsia="Lucida Sans Unicode" w:hAnsi="Times New Roman" w:cs="Times New Roman"/>
          <w:sz w:val="24"/>
          <w:szCs w:val="24"/>
          <w:lang w:bidi="hi-IN"/>
        </w:rPr>
      </w:pPr>
      <w:r w:rsidRPr="00A226AC">
        <w:rPr>
          <w:rFonts w:ascii="Times New Roman" w:eastAsia="Lucida Sans Unicode" w:hAnsi="Times New Roman" w:cs="Times New Roman"/>
          <w:sz w:val="24"/>
          <w:szCs w:val="24"/>
          <w:lang w:bidi="hi-IN"/>
        </w:rPr>
        <w:t xml:space="preserve">- благодарностью за активное участие в проведении мероприятий II Фестиваля науки в Бийском технологическом институте </w:t>
      </w:r>
      <w:proofErr w:type="spellStart"/>
      <w:r w:rsidRPr="00A226AC">
        <w:rPr>
          <w:rFonts w:ascii="Times New Roman" w:eastAsia="Lucida Sans Unicode" w:hAnsi="Times New Roman" w:cs="Times New Roman"/>
          <w:sz w:val="24"/>
          <w:szCs w:val="24"/>
          <w:lang w:bidi="hi-IN"/>
        </w:rPr>
        <w:t>АлтГТУ</w:t>
      </w:r>
      <w:proofErr w:type="spellEnd"/>
      <w:r w:rsidRPr="00A226AC">
        <w:rPr>
          <w:rFonts w:ascii="Times New Roman" w:eastAsia="Lucida Sans Unicode" w:hAnsi="Times New Roman" w:cs="Times New Roman"/>
          <w:sz w:val="24"/>
          <w:szCs w:val="24"/>
          <w:lang w:bidi="hi-IN"/>
        </w:rPr>
        <w:t xml:space="preserve"> (2015 г).</w:t>
      </w:r>
    </w:p>
    <w:p w:rsidR="00E217F8" w:rsidRPr="00E217F8" w:rsidRDefault="00E217F8" w:rsidP="00E217F8">
      <w:pPr>
        <w:widowControl w:val="0"/>
        <w:suppressAutoHyphens/>
        <w:spacing w:after="0" w:line="240" w:lineRule="auto"/>
        <w:jc w:val="both"/>
        <w:rPr>
          <w:rFonts w:ascii="Times New Roman" w:eastAsia="Lucida Sans Unicode" w:hAnsi="Times New Roman" w:cs="Times New Roman"/>
          <w:sz w:val="24"/>
          <w:szCs w:val="24"/>
          <w:lang w:bidi="hi-IN"/>
        </w:rPr>
      </w:pPr>
    </w:p>
    <w:p w:rsidR="00A54BFD" w:rsidRPr="00E217F8"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E217F8">
        <w:rPr>
          <w:rFonts w:ascii="Times New Roman" w:eastAsia="Times New Roman" w:hAnsi="Times New Roman" w:cs="Times New Roman"/>
          <w:b/>
          <w:color w:val="000000"/>
          <w:sz w:val="24"/>
          <w:szCs w:val="24"/>
          <w:lang w:eastAsia="ru-RU"/>
        </w:rPr>
        <w:t>6. Трудоёмкость.</w:t>
      </w:r>
    </w:p>
    <w:p w:rsidR="00A226AC" w:rsidRPr="00A226AC" w:rsidRDefault="00E217F8" w:rsidP="00E217F8">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Работать в данном направлении</w:t>
      </w:r>
      <w:r w:rsidR="00A226AC" w:rsidRPr="00A226AC">
        <w:rPr>
          <w:rFonts w:ascii="Times New Roman" w:eastAsia="Times New Roman" w:hAnsi="Times New Roman" w:cs="Times New Roman"/>
          <w:color w:val="111111"/>
          <w:sz w:val="24"/>
          <w:szCs w:val="24"/>
          <w:lang w:eastAsia="ru-RU"/>
        </w:rPr>
        <w:t xml:space="preserve"> может любой заинтересованный </w:t>
      </w:r>
      <w:r>
        <w:rPr>
          <w:rFonts w:ascii="Times New Roman" w:eastAsia="Times New Roman" w:hAnsi="Times New Roman" w:cs="Times New Roman"/>
          <w:color w:val="111111"/>
          <w:sz w:val="24"/>
          <w:szCs w:val="24"/>
          <w:lang w:eastAsia="ru-RU"/>
        </w:rPr>
        <w:t>учитель.</w:t>
      </w:r>
    </w:p>
    <w:p w:rsidR="00A226AC" w:rsidRPr="00A226AC" w:rsidRDefault="00A226AC" w:rsidP="00E217F8">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Организация данной работы не трудоемка при нал</w:t>
      </w:r>
      <w:r w:rsidR="00E217F8">
        <w:rPr>
          <w:rFonts w:ascii="Times New Roman" w:eastAsia="Times New Roman" w:hAnsi="Times New Roman" w:cs="Times New Roman"/>
          <w:color w:val="111111"/>
          <w:sz w:val="24"/>
          <w:szCs w:val="24"/>
          <w:lang w:eastAsia="ru-RU"/>
        </w:rPr>
        <w:t xml:space="preserve">ичии художественных материалов, </w:t>
      </w:r>
      <w:r w:rsidRPr="00A226AC">
        <w:rPr>
          <w:rFonts w:ascii="Times New Roman" w:eastAsia="Times New Roman" w:hAnsi="Times New Roman" w:cs="Times New Roman"/>
          <w:color w:val="111111"/>
          <w:sz w:val="24"/>
          <w:szCs w:val="24"/>
          <w:lang w:eastAsia="ru-RU"/>
        </w:rPr>
        <w:t>образцов рисунков в </w:t>
      </w:r>
      <w:r w:rsidRPr="00E217F8">
        <w:rPr>
          <w:rFonts w:ascii="Times New Roman" w:eastAsia="Times New Roman" w:hAnsi="Times New Roman" w:cs="Times New Roman"/>
          <w:bCs/>
          <w:color w:val="111111"/>
          <w:sz w:val="24"/>
          <w:szCs w:val="24"/>
          <w:bdr w:val="none" w:sz="0" w:space="0" w:color="auto" w:frame="1"/>
          <w:lang w:eastAsia="ru-RU"/>
        </w:rPr>
        <w:t>нетрадиционной технике рисования</w:t>
      </w:r>
      <w:r w:rsidRPr="00A226AC">
        <w:rPr>
          <w:rFonts w:ascii="Times New Roman" w:eastAsia="Times New Roman" w:hAnsi="Times New Roman" w:cs="Times New Roman"/>
          <w:color w:val="111111"/>
          <w:sz w:val="24"/>
          <w:szCs w:val="24"/>
          <w:lang w:eastAsia="ru-RU"/>
        </w:rPr>
        <w:t>,</w:t>
      </w:r>
      <w:r w:rsidR="00E217F8">
        <w:rPr>
          <w:rFonts w:ascii="Times New Roman" w:eastAsia="Times New Roman" w:hAnsi="Times New Roman" w:cs="Times New Roman"/>
          <w:color w:val="111111"/>
          <w:sz w:val="24"/>
          <w:szCs w:val="24"/>
          <w:lang w:eastAsia="ru-RU"/>
        </w:rPr>
        <w:t xml:space="preserve"> методической базы и </w:t>
      </w:r>
      <w:r w:rsidRPr="00A226AC">
        <w:rPr>
          <w:rFonts w:ascii="Times New Roman" w:eastAsia="Times New Roman" w:hAnsi="Times New Roman" w:cs="Times New Roman"/>
          <w:color w:val="111111"/>
          <w:sz w:val="24"/>
          <w:szCs w:val="24"/>
          <w:lang w:eastAsia="ru-RU"/>
        </w:rPr>
        <w:t xml:space="preserve">соответствующей подготовки самого </w:t>
      </w:r>
      <w:r w:rsidR="00E217F8">
        <w:rPr>
          <w:rFonts w:ascii="Times New Roman" w:eastAsia="Times New Roman" w:hAnsi="Times New Roman" w:cs="Times New Roman"/>
          <w:color w:val="111111"/>
          <w:sz w:val="24"/>
          <w:szCs w:val="24"/>
          <w:lang w:eastAsia="ru-RU"/>
        </w:rPr>
        <w:t xml:space="preserve">учителя. Для выполнения заданий нужны </w:t>
      </w:r>
      <w:r w:rsidRPr="00A226AC">
        <w:rPr>
          <w:rFonts w:ascii="Times New Roman" w:eastAsia="Times New Roman" w:hAnsi="Times New Roman" w:cs="Times New Roman"/>
          <w:color w:val="111111"/>
          <w:sz w:val="24"/>
          <w:szCs w:val="24"/>
          <w:lang w:eastAsia="ru-RU"/>
        </w:rPr>
        <w:t>определенные средства – оборудование, канцтовары, фонотека, видеотека.</w:t>
      </w:r>
    </w:p>
    <w:p w:rsidR="00A226AC" w:rsidRPr="00A226AC" w:rsidRDefault="00A226AC" w:rsidP="00E217F8">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Трудности при применении опыта  могут заключаться </w:t>
      </w:r>
      <w:proofErr w:type="gramStart"/>
      <w:r w:rsidRPr="00A226AC">
        <w:rPr>
          <w:rFonts w:ascii="Times New Roman" w:eastAsia="Times New Roman" w:hAnsi="Times New Roman" w:cs="Times New Roman"/>
          <w:color w:val="111111"/>
          <w:sz w:val="24"/>
          <w:szCs w:val="24"/>
          <w:bdr w:val="none" w:sz="0" w:space="0" w:color="auto" w:frame="1"/>
          <w:lang w:eastAsia="ru-RU"/>
        </w:rPr>
        <w:t>в</w:t>
      </w:r>
      <w:proofErr w:type="gramEnd"/>
      <w:r w:rsidRPr="00A226AC">
        <w:rPr>
          <w:rFonts w:ascii="Times New Roman" w:eastAsia="Times New Roman" w:hAnsi="Times New Roman" w:cs="Times New Roman"/>
          <w:color w:val="111111"/>
          <w:sz w:val="24"/>
          <w:szCs w:val="24"/>
          <w:lang w:eastAsia="ru-RU"/>
        </w:rPr>
        <w:t>:</w:t>
      </w:r>
    </w:p>
    <w:p w:rsidR="00A226AC" w:rsidRPr="00A226AC" w:rsidRDefault="00A226AC" w:rsidP="00D51065">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 xml:space="preserve">- </w:t>
      </w:r>
      <w:proofErr w:type="gramStart"/>
      <w:r w:rsidRPr="00A226AC">
        <w:rPr>
          <w:rFonts w:ascii="Times New Roman" w:eastAsia="Times New Roman" w:hAnsi="Times New Roman" w:cs="Times New Roman"/>
          <w:color w:val="111111"/>
          <w:sz w:val="24"/>
          <w:szCs w:val="24"/>
          <w:lang w:eastAsia="ru-RU"/>
        </w:rPr>
        <w:t>планировании</w:t>
      </w:r>
      <w:proofErr w:type="gramEnd"/>
      <w:r w:rsidRPr="00A226AC">
        <w:rPr>
          <w:rFonts w:ascii="Times New Roman" w:eastAsia="Times New Roman" w:hAnsi="Times New Roman" w:cs="Times New Roman"/>
          <w:color w:val="111111"/>
          <w:sz w:val="24"/>
          <w:szCs w:val="24"/>
          <w:lang w:eastAsia="ru-RU"/>
        </w:rPr>
        <w:t xml:space="preserve"> и построении системы занятий с учетом возрастных и</w:t>
      </w:r>
      <w:r w:rsidR="00D51065">
        <w:rPr>
          <w:rFonts w:ascii="Times New Roman" w:eastAsia="Times New Roman" w:hAnsi="Times New Roman" w:cs="Times New Roman"/>
          <w:color w:val="111111"/>
          <w:sz w:val="24"/>
          <w:szCs w:val="24"/>
          <w:lang w:eastAsia="ru-RU"/>
        </w:rPr>
        <w:t xml:space="preserve"> </w:t>
      </w:r>
      <w:r w:rsidRPr="00A226AC">
        <w:rPr>
          <w:rFonts w:ascii="Times New Roman" w:eastAsia="Times New Roman" w:hAnsi="Times New Roman" w:cs="Times New Roman"/>
          <w:color w:val="111111"/>
          <w:sz w:val="24"/>
          <w:szCs w:val="24"/>
          <w:lang w:eastAsia="ru-RU"/>
        </w:rPr>
        <w:t>индивидуальных особенностей детей;</w:t>
      </w:r>
    </w:p>
    <w:p w:rsidR="00A226AC" w:rsidRPr="00A226AC" w:rsidRDefault="00A226AC" w:rsidP="00E217F8">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 подборе оборудования и материалов;</w:t>
      </w:r>
    </w:p>
    <w:p w:rsidR="00A226AC" w:rsidRPr="00A226AC" w:rsidRDefault="00A226AC" w:rsidP="00E217F8">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 xml:space="preserve">- </w:t>
      </w:r>
      <w:proofErr w:type="gramStart"/>
      <w:r w:rsidRPr="00A226AC">
        <w:rPr>
          <w:rFonts w:ascii="Times New Roman" w:eastAsia="Times New Roman" w:hAnsi="Times New Roman" w:cs="Times New Roman"/>
          <w:color w:val="111111"/>
          <w:sz w:val="24"/>
          <w:szCs w:val="24"/>
          <w:lang w:eastAsia="ru-RU"/>
        </w:rPr>
        <w:t>применении</w:t>
      </w:r>
      <w:proofErr w:type="gramEnd"/>
      <w:r w:rsidRPr="00A226AC">
        <w:rPr>
          <w:rFonts w:ascii="Times New Roman" w:eastAsia="Times New Roman" w:hAnsi="Times New Roman" w:cs="Times New Roman"/>
          <w:color w:val="111111"/>
          <w:sz w:val="24"/>
          <w:szCs w:val="24"/>
          <w:lang w:eastAsia="ru-RU"/>
        </w:rPr>
        <w:t xml:space="preserve"> методов и приемов работы с детьми, исходя из их индивидуальных особенностей;</w:t>
      </w:r>
    </w:p>
    <w:p w:rsidR="00A226AC" w:rsidRPr="00E217F8" w:rsidRDefault="00A226AC" w:rsidP="00E217F8">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 разработке критериев отслеживания уровня освоения знаний, умений и навыков детей.</w:t>
      </w:r>
    </w:p>
    <w:p w:rsidR="00A226AC" w:rsidRPr="00A226AC" w:rsidRDefault="00A226AC" w:rsidP="00E217F8">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262626"/>
          <w:sz w:val="24"/>
          <w:szCs w:val="24"/>
          <w:lang w:eastAsia="ru-RU"/>
        </w:rPr>
        <w:t>Доступность задания во многом зависит  не только от уровня готовности учащихся к изобразительной деятельности, но и от возможности работать сообща в той или иной изобразительной технике.</w:t>
      </w:r>
    </w:p>
    <w:p w:rsidR="00A226AC" w:rsidRPr="00A226AC" w:rsidRDefault="00A226AC" w:rsidP="00E217F8">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262626"/>
          <w:sz w:val="24"/>
          <w:szCs w:val="24"/>
          <w:lang w:eastAsia="ru-RU"/>
        </w:rPr>
        <w:t xml:space="preserve">Трудности в реализации задуманного, недооценка индивидуально вклада в результат совместного труда отрицательно влияют на интерес  к совместной изобразительной </w:t>
      </w:r>
      <w:proofErr w:type="gramStart"/>
      <w:r w:rsidRPr="00A226AC">
        <w:rPr>
          <w:rFonts w:ascii="Times New Roman" w:eastAsia="Times New Roman" w:hAnsi="Times New Roman" w:cs="Times New Roman"/>
          <w:color w:val="262626"/>
          <w:sz w:val="24"/>
          <w:szCs w:val="24"/>
          <w:lang w:eastAsia="ru-RU"/>
        </w:rPr>
        <w:t>деятельности</w:t>
      </w:r>
      <w:proofErr w:type="gramEnd"/>
      <w:r w:rsidRPr="00A226AC">
        <w:rPr>
          <w:rFonts w:ascii="Times New Roman" w:eastAsia="Times New Roman" w:hAnsi="Times New Roman" w:cs="Times New Roman"/>
          <w:color w:val="262626"/>
          <w:sz w:val="24"/>
          <w:szCs w:val="24"/>
          <w:lang w:eastAsia="ru-RU"/>
        </w:rPr>
        <w:t xml:space="preserve"> как у младших, так и у старших школьников. Основными причинами неудачи в совместной изобразительной деятельности, которые в первую очередь отражаются на качестве результата, могут быть:</w:t>
      </w:r>
    </w:p>
    <w:p w:rsidR="00A226AC" w:rsidRPr="00A226AC" w:rsidRDefault="00D51065" w:rsidP="00E217F8">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т</w:t>
      </w:r>
      <w:r w:rsidR="00A226AC" w:rsidRPr="00A226AC">
        <w:rPr>
          <w:rFonts w:ascii="Times New Roman" w:eastAsia="Times New Roman" w:hAnsi="Times New Roman" w:cs="Times New Roman"/>
          <w:color w:val="262626"/>
          <w:sz w:val="24"/>
          <w:szCs w:val="24"/>
          <w:lang w:eastAsia="ru-RU"/>
        </w:rPr>
        <w:t>рудоемкость задания, для выполнения которого требуется более одного урока, так как школьники могут не вернуться через неделю к деятельности, она потеряет для них интерес;</w:t>
      </w:r>
    </w:p>
    <w:p w:rsidR="00A226AC" w:rsidRPr="00A226AC" w:rsidRDefault="00D51065" w:rsidP="00E217F8">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с</w:t>
      </w:r>
      <w:r w:rsidR="00A226AC" w:rsidRPr="00A226AC">
        <w:rPr>
          <w:rFonts w:ascii="Times New Roman" w:eastAsia="Times New Roman" w:hAnsi="Times New Roman" w:cs="Times New Roman"/>
          <w:color w:val="262626"/>
          <w:sz w:val="24"/>
          <w:szCs w:val="24"/>
          <w:lang w:eastAsia="ru-RU"/>
        </w:rPr>
        <w:t>ложность и недоступность изобразительной техники для совместной деятельности;</w:t>
      </w:r>
    </w:p>
    <w:p w:rsidR="00A226AC" w:rsidRPr="00A226AC" w:rsidRDefault="00D51065" w:rsidP="00E217F8">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о</w:t>
      </w:r>
      <w:r w:rsidR="00A226AC" w:rsidRPr="00A226AC">
        <w:rPr>
          <w:rFonts w:ascii="Times New Roman" w:eastAsia="Times New Roman" w:hAnsi="Times New Roman" w:cs="Times New Roman"/>
          <w:color w:val="262626"/>
          <w:sz w:val="24"/>
          <w:szCs w:val="24"/>
          <w:lang w:eastAsia="ru-RU"/>
        </w:rPr>
        <w:t>тсутствие соразмерности и цветового единства в коллективной композиции;</w:t>
      </w:r>
    </w:p>
    <w:p w:rsidR="00A226AC" w:rsidRPr="00A226AC" w:rsidRDefault="00D51065" w:rsidP="00E217F8">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э</w:t>
      </w:r>
      <w:r w:rsidR="00A226AC" w:rsidRPr="00A226AC">
        <w:rPr>
          <w:rFonts w:ascii="Times New Roman" w:eastAsia="Times New Roman" w:hAnsi="Times New Roman" w:cs="Times New Roman"/>
          <w:color w:val="262626"/>
          <w:sz w:val="24"/>
          <w:szCs w:val="24"/>
          <w:lang w:eastAsia="ru-RU"/>
        </w:rPr>
        <w:t>клектика изобразительных материалов и средств в исполнении деталей, частей общей композиции.</w:t>
      </w:r>
    </w:p>
    <w:p w:rsidR="00A226AC" w:rsidRPr="00A226AC" w:rsidRDefault="00D51065" w:rsidP="00E217F8">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D51065">
        <w:rPr>
          <w:rFonts w:ascii="Times New Roman" w:eastAsia="Times New Roman" w:hAnsi="Times New Roman" w:cs="Times New Roman"/>
          <w:color w:val="111111"/>
          <w:sz w:val="24"/>
          <w:szCs w:val="24"/>
          <w:lang w:eastAsia="ru-RU"/>
        </w:rPr>
        <w:t>На уроках, обычно, я говорю: «Мы не осуждаем работы друг друга, а обсуждаем. Мы не сравниваем свою работу с работой товарища, но мы сравниваем свою прошлую работу с настоящей работой». Результаты – личностные результаты каждого ученика, как личности. И только из личностных результатов складывается общий результат «Выигрывают тогда, - когда все вместе» - гласит древняя пословица.</w:t>
      </w:r>
    </w:p>
    <w:p w:rsidR="00A54BFD" w:rsidRPr="00AF44F5" w:rsidRDefault="00A226AC" w:rsidP="00A54BFD">
      <w:pPr>
        <w:spacing w:before="30" w:after="3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7.</w:t>
      </w:r>
      <w:r w:rsidR="00A54BFD" w:rsidRPr="00A54BFD">
        <w:rPr>
          <w:rFonts w:ascii="Times New Roman" w:eastAsia="Times New Roman" w:hAnsi="Times New Roman" w:cs="Times New Roman"/>
          <w:b/>
          <w:color w:val="000000"/>
          <w:sz w:val="24"/>
          <w:szCs w:val="24"/>
          <w:lang w:eastAsia="ru-RU"/>
        </w:rPr>
        <w:t>Адресные рекомендации по использованию опыта.</w:t>
      </w:r>
    </w:p>
    <w:p w:rsidR="001927B6" w:rsidRPr="00D51065" w:rsidRDefault="001927B6" w:rsidP="00D51065">
      <w:pPr>
        <w:tabs>
          <w:tab w:val="left" w:pos="426"/>
        </w:tabs>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D51065">
        <w:rPr>
          <w:rFonts w:ascii="Times New Roman" w:eastAsia="Times New Roman" w:hAnsi="Times New Roman" w:cs="Times New Roman"/>
          <w:sz w:val="24"/>
          <w:szCs w:val="24"/>
          <w:lang w:eastAsia="ar-SA"/>
        </w:rPr>
        <w:t>Таким образом, уроки изобразительного искусства и внеурочная деятельность позволяют ученикам сформулировать собственный взгляд на проблему,  проявить индивидуальные особенности в рисовании и изготовлении работ. Новые методы и технологии обучения детей творчеству расширили творческие возможности детей. Важным итогом уроков и внеурочных занятий по изобразительному искусству является сохранение, возрождение и развитие детского прикладного творчества, пропаганда ценности традиций и культур народов России.</w:t>
      </w:r>
    </w:p>
    <w:p w:rsidR="001927B6" w:rsidRPr="00D51065" w:rsidRDefault="00D51065" w:rsidP="00D5106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B6" w:rsidRPr="00D51065">
        <w:rPr>
          <w:rFonts w:ascii="Times New Roman" w:eastAsia="Calibri" w:hAnsi="Times New Roman" w:cs="Times New Roman"/>
          <w:sz w:val="24"/>
          <w:szCs w:val="24"/>
        </w:rPr>
        <w:t xml:space="preserve">В заключении </w:t>
      </w:r>
      <w:r w:rsidR="00D55043" w:rsidRPr="00D51065">
        <w:rPr>
          <w:rFonts w:ascii="Times New Roman" w:eastAsia="Calibri" w:hAnsi="Times New Roman" w:cs="Times New Roman"/>
          <w:sz w:val="24"/>
          <w:szCs w:val="24"/>
        </w:rPr>
        <w:t>рекомендую</w:t>
      </w:r>
      <w:r w:rsidR="001927B6" w:rsidRPr="00D51065">
        <w:rPr>
          <w:rFonts w:ascii="Times New Roman" w:eastAsia="Calibri" w:hAnsi="Times New Roman" w:cs="Times New Roman"/>
          <w:sz w:val="24"/>
          <w:szCs w:val="24"/>
        </w:rPr>
        <w:t xml:space="preserve"> все методы и средства развития художественного творчества школьником использ</w:t>
      </w:r>
      <w:r w:rsidR="00D55043" w:rsidRPr="00D51065">
        <w:rPr>
          <w:rFonts w:ascii="Times New Roman" w:eastAsia="Calibri" w:hAnsi="Times New Roman" w:cs="Times New Roman"/>
          <w:sz w:val="24"/>
          <w:szCs w:val="24"/>
        </w:rPr>
        <w:t>овать</w:t>
      </w:r>
      <w:r w:rsidR="001927B6" w:rsidRPr="00D51065">
        <w:rPr>
          <w:rFonts w:ascii="Times New Roman" w:eastAsia="Calibri" w:hAnsi="Times New Roman" w:cs="Times New Roman"/>
          <w:sz w:val="24"/>
          <w:szCs w:val="24"/>
        </w:rPr>
        <w:t xml:space="preserve"> вариативно. Содержание предметной области искусство должно обеспечивать целостное представление обо всех видах искусств и предоставить ребенку возможность овладеть знаниями и практическими умениями.</w:t>
      </w:r>
    </w:p>
    <w:p w:rsidR="001927B6" w:rsidRPr="00D51065" w:rsidRDefault="00D51065" w:rsidP="00D5106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B6" w:rsidRPr="00D51065">
        <w:rPr>
          <w:rFonts w:ascii="Times New Roman" w:eastAsia="Calibri" w:hAnsi="Times New Roman" w:cs="Times New Roman"/>
          <w:sz w:val="24"/>
          <w:szCs w:val="24"/>
        </w:rPr>
        <w:t>Развитие личности средствами искусства должно содействовать формированию целостного мироощущения, созданию нравственно и эстетически полноценной среды общения с искусством во всем многообразии его видов.</w:t>
      </w:r>
    </w:p>
    <w:p w:rsidR="001927B6" w:rsidRPr="00D51065" w:rsidRDefault="001927B6" w:rsidP="00D51065">
      <w:pPr>
        <w:tabs>
          <w:tab w:val="left" w:pos="426"/>
        </w:tabs>
        <w:suppressAutoHyphens/>
        <w:spacing w:after="280" w:line="240" w:lineRule="auto"/>
        <w:contextualSpacing/>
        <w:jc w:val="both"/>
        <w:rPr>
          <w:rFonts w:ascii="Times New Roman" w:eastAsia="Times New Roman" w:hAnsi="Times New Roman" w:cs="Times New Roman"/>
          <w:sz w:val="24"/>
          <w:szCs w:val="24"/>
          <w:lang w:eastAsia="ar-SA"/>
        </w:rPr>
      </w:pPr>
      <w:r w:rsidRPr="00D51065">
        <w:rPr>
          <w:rFonts w:ascii="Times New Roman" w:eastAsia="Times New Roman" w:hAnsi="Times New Roman" w:cs="Times New Roman"/>
          <w:sz w:val="24"/>
          <w:szCs w:val="24"/>
          <w:lang w:eastAsia="ar-SA"/>
        </w:rPr>
        <w:t>Считаю опыт своей работы перспективным, так</w:t>
      </w:r>
      <w:r w:rsidR="00D51065">
        <w:rPr>
          <w:rFonts w:ascii="Times New Roman" w:eastAsia="Times New Roman" w:hAnsi="Times New Roman" w:cs="Times New Roman"/>
          <w:sz w:val="24"/>
          <w:szCs w:val="24"/>
          <w:lang w:eastAsia="ar-SA"/>
        </w:rPr>
        <w:t xml:space="preserve"> </w:t>
      </w:r>
      <w:r w:rsidRPr="00D51065">
        <w:rPr>
          <w:rFonts w:ascii="Times New Roman" w:eastAsia="Times New Roman" w:hAnsi="Times New Roman" w:cs="Times New Roman"/>
          <w:sz w:val="24"/>
          <w:szCs w:val="24"/>
          <w:lang w:eastAsia="ar-SA"/>
        </w:rPr>
        <w:t>как он позволяет интенсифицировать образовательный процесс,</w:t>
      </w:r>
      <w:r w:rsidR="00D51065">
        <w:rPr>
          <w:rFonts w:ascii="Times New Roman" w:eastAsia="Times New Roman" w:hAnsi="Times New Roman" w:cs="Times New Roman"/>
          <w:sz w:val="24"/>
          <w:szCs w:val="24"/>
          <w:lang w:eastAsia="ar-SA"/>
        </w:rPr>
        <w:t xml:space="preserve"> </w:t>
      </w:r>
      <w:r w:rsidRPr="00D51065">
        <w:rPr>
          <w:rFonts w:ascii="Times New Roman" w:eastAsia="Times New Roman" w:hAnsi="Times New Roman" w:cs="Times New Roman"/>
          <w:sz w:val="24"/>
          <w:szCs w:val="24"/>
          <w:lang w:eastAsia="ar-SA"/>
        </w:rPr>
        <w:t>активизировать познавательную и творческую активность</w:t>
      </w:r>
    </w:p>
    <w:p w:rsidR="00D51065" w:rsidRPr="00D51065" w:rsidRDefault="001927B6" w:rsidP="00D51065">
      <w:pPr>
        <w:tabs>
          <w:tab w:val="left" w:pos="426"/>
        </w:tabs>
        <w:suppressAutoHyphens/>
        <w:spacing w:after="280" w:line="240" w:lineRule="auto"/>
        <w:contextualSpacing/>
        <w:jc w:val="both"/>
        <w:rPr>
          <w:rFonts w:ascii="Times New Roman" w:eastAsia="Times New Roman" w:hAnsi="Times New Roman" w:cs="Times New Roman"/>
          <w:sz w:val="24"/>
          <w:szCs w:val="24"/>
          <w:lang w:eastAsia="ar-SA"/>
        </w:rPr>
      </w:pPr>
      <w:r w:rsidRPr="00D51065">
        <w:rPr>
          <w:rFonts w:ascii="Times New Roman" w:eastAsia="Times New Roman" w:hAnsi="Times New Roman" w:cs="Times New Roman"/>
          <w:sz w:val="24"/>
          <w:szCs w:val="24"/>
          <w:lang w:eastAsia="ar-SA"/>
        </w:rPr>
        <w:t xml:space="preserve">учащихся, повысить эффективность урока. </w:t>
      </w:r>
    </w:p>
    <w:p w:rsidR="001927B6" w:rsidRPr="00D51065" w:rsidRDefault="00D51065" w:rsidP="00D51065">
      <w:pPr>
        <w:tabs>
          <w:tab w:val="left" w:pos="426"/>
        </w:tabs>
        <w:suppressAutoHyphens/>
        <w:spacing w:after="28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927B6" w:rsidRPr="00D51065">
        <w:rPr>
          <w:rFonts w:ascii="Times New Roman" w:eastAsia="Times New Roman" w:hAnsi="Times New Roman" w:cs="Times New Roman"/>
          <w:sz w:val="24"/>
          <w:szCs w:val="24"/>
          <w:lang w:eastAsia="ar-SA"/>
        </w:rPr>
        <w:t>Необходимо любить свою работу,</w:t>
      </w:r>
      <w:r>
        <w:rPr>
          <w:rFonts w:ascii="Times New Roman" w:eastAsia="Times New Roman" w:hAnsi="Times New Roman" w:cs="Times New Roman"/>
          <w:sz w:val="24"/>
          <w:szCs w:val="24"/>
          <w:lang w:eastAsia="ar-SA"/>
        </w:rPr>
        <w:t xml:space="preserve"> </w:t>
      </w:r>
      <w:r w:rsidR="001927B6" w:rsidRPr="00D51065">
        <w:rPr>
          <w:rFonts w:ascii="Times New Roman" w:eastAsia="Times New Roman" w:hAnsi="Times New Roman" w:cs="Times New Roman"/>
          <w:sz w:val="24"/>
          <w:szCs w:val="24"/>
          <w:lang w:eastAsia="ar-SA"/>
        </w:rPr>
        <w:t>понимать и поддерживать учащихся, заниматься самообразованием.</w:t>
      </w:r>
    </w:p>
    <w:p w:rsidR="001927B6" w:rsidRPr="00D51065" w:rsidRDefault="001927B6" w:rsidP="00D51065">
      <w:pPr>
        <w:spacing w:before="30" w:after="30" w:line="240" w:lineRule="auto"/>
        <w:jc w:val="both"/>
        <w:rPr>
          <w:rFonts w:ascii="Times New Roman" w:eastAsia="Times New Roman" w:hAnsi="Times New Roman" w:cs="Times New Roman"/>
          <w:color w:val="000000"/>
          <w:sz w:val="24"/>
          <w:szCs w:val="24"/>
          <w:lang w:eastAsia="ru-RU"/>
        </w:rPr>
      </w:pPr>
    </w:p>
    <w:p w:rsidR="00A54BFD" w:rsidRPr="00D51065" w:rsidRDefault="00A54BFD" w:rsidP="00D51065">
      <w:pPr>
        <w:spacing w:after="160" w:line="256" w:lineRule="auto"/>
        <w:jc w:val="both"/>
        <w:rPr>
          <w:rFonts w:ascii="Calibri" w:eastAsia="Calibri" w:hAnsi="Calibri" w:cs="Times New Roman"/>
          <w:sz w:val="24"/>
          <w:szCs w:val="24"/>
        </w:rPr>
      </w:pPr>
      <w:r w:rsidRPr="00D51065">
        <w:rPr>
          <w:rFonts w:ascii="Calibri" w:eastAsia="Calibri" w:hAnsi="Calibri" w:cs="Times New Roman"/>
          <w:sz w:val="24"/>
          <w:szCs w:val="24"/>
        </w:rPr>
        <w:t xml:space="preserve">   </w:t>
      </w:r>
    </w:p>
    <w:p w:rsidR="00A54BFD" w:rsidRPr="00D51065" w:rsidRDefault="00A54BFD" w:rsidP="00D51065">
      <w:pPr>
        <w:spacing w:after="160" w:line="256" w:lineRule="auto"/>
        <w:jc w:val="both"/>
        <w:rPr>
          <w:rFonts w:ascii="Calibri" w:eastAsia="Calibri" w:hAnsi="Calibri" w:cs="Times New Roman"/>
          <w:sz w:val="24"/>
          <w:szCs w:val="24"/>
        </w:rPr>
      </w:pPr>
    </w:p>
    <w:p w:rsidR="00A54BFD" w:rsidRPr="00D51065" w:rsidRDefault="00A54BFD" w:rsidP="00D51065">
      <w:pPr>
        <w:spacing w:after="160" w:line="256" w:lineRule="auto"/>
        <w:jc w:val="both"/>
        <w:rPr>
          <w:rFonts w:ascii="Calibri" w:eastAsia="Calibri" w:hAnsi="Calibri" w:cs="Times New Roman"/>
          <w:sz w:val="24"/>
          <w:szCs w:val="24"/>
        </w:rPr>
      </w:pPr>
    </w:p>
    <w:p w:rsidR="00A54BFD" w:rsidRPr="00A54BFD" w:rsidRDefault="00A54BFD" w:rsidP="00A54BFD">
      <w:pPr>
        <w:spacing w:after="160" w:line="256" w:lineRule="auto"/>
        <w:rPr>
          <w:rFonts w:ascii="Calibri" w:eastAsia="Calibri" w:hAnsi="Calibri" w:cs="Times New Roman"/>
        </w:rPr>
      </w:pPr>
    </w:p>
    <w:p w:rsidR="00A54BFD" w:rsidRPr="00A54BFD" w:rsidRDefault="00A54BFD" w:rsidP="00A54BFD">
      <w:pPr>
        <w:spacing w:after="160" w:line="256" w:lineRule="auto"/>
        <w:rPr>
          <w:rFonts w:ascii="Calibri" w:eastAsia="Calibri" w:hAnsi="Calibri" w:cs="Times New Roman"/>
        </w:rPr>
      </w:pPr>
    </w:p>
    <w:p w:rsidR="00DC3191" w:rsidRDefault="00DC3191"/>
    <w:sectPr w:rsidR="00DC3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058"/>
    <w:multiLevelType w:val="hybridMultilevel"/>
    <w:tmpl w:val="46B0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E02F67"/>
    <w:multiLevelType w:val="hybridMultilevel"/>
    <w:tmpl w:val="8C866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8E3A2B"/>
    <w:multiLevelType w:val="hybridMultilevel"/>
    <w:tmpl w:val="96CEC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8430EB"/>
    <w:multiLevelType w:val="hybridMultilevel"/>
    <w:tmpl w:val="B4908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63601D"/>
    <w:multiLevelType w:val="multilevel"/>
    <w:tmpl w:val="F450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CC"/>
    <w:rsid w:val="000A7575"/>
    <w:rsid w:val="001927B6"/>
    <w:rsid w:val="002305F1"/>
    <w:rsid w:val="002A3E2B"/>
    <w:rsid w:val="005708D8"/>
    <w:rsid w:val="0063794A"/>
    <w:rsid w:val="00814E37"/>
    <w:rsid w:val="00A226AC"/>
    <w:rsid w:val="00A54BFD"/>
    <w:rsid w:val="00AF44F5"/>
    <w:rsid w:val="00D51065"/>
    <w:rsid w:val="00D55043"/>
    <w:rsid w:val="00DA53CC"/>
    <w:rsid w:val="00DC3191"/>
    <w:rsid w:val="00E217F8"/>
    <w:rsid w:val="00F42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E37"/>
    <w:pPr>
      <w:ind w:left="720"/>
      <w:contextualSpacing/>
    </w:pPr>
  </w:style>
  <w:style w:type="paragraph" w:styleId="a4">
    <w:name w:val="Normal (Web)"/>
    <w:basedOn w:val="a"/>
    <w:uiPriority w:val="99"/>
    <w:unhideWhenUsed/>
    <w:rsid w:val="00AF44F5"/>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E37"/>
    <w:pPr>
      <w:ind w:left="720"/>
      <w:contextualSpacing/>
    </w:pPr>
  </w:style>
  <w:style w:type="paragraph" w:styleId="a4">
    <w:name w:val="Normal (Web)"/>
    <w:basedOn w:val="a"/>
    <w:uiPriority w:val="99"/>
    <w:unhideWhenUsed/>
    <w:rsid w:val="00AF44F5"/>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1116">
      <w:bodyDiv w:val="1"/>
      <w:marLeft w:val="0"/>
      <w:marRight w:val="0"/>
      <w:marTop w:val="0"/>
      <w:marBottom w:val="0"/>
      <w:divBdr>
        <w:top w:val="none" w:sz="0" w:space="0" w:color="auto"/>
        <w:left w:val="none" w:sz="0" w:space="0" w:color="auto"/>
        <w:bottom w:val="none" w:sz="0" w:space="0" w:color="auto"/>
        <w:right w:val="none" w:sz="0" w:space="0" w:color="auto"/>
      </w:divBdr>
    </w:div>
    <w:div w:id="1879315641">
      <w:bodyDiv w:val="1"/>
      <w:marLeft w:val="0"/>
      <w:marRight w:val="0"/>
      <w:marTop w:val="0"/>
      <w:marBottom w:val="0"/>
      <w:divBdr>
        <w:top w:val="none" w:sz="0" w:space="0" w:color="auto"/>
        <w:left w:val="none" w:sz="0" w:space="0" w:color="auto"/>
        <w:bottom w:val="none" w:sz="0" w:space="0" w:color="auto"/>
        <w:right w:val="none" w:sz="0" w:space="0" w:color="auto"/>
      </w:divBdr>
    </w:div>
    <w:div w:id="19350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school.edu22.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3464</Words>
  <Characters>19746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SkanEGE</cp:lastModifiedBy>
  <cp:revision>6</cp:revision>
  <dcterms:created xsi:type="dcterms:W3CDTF">2019-09-18T15:41:00Z</dcterms:created>
  <dcterms:modified xsi:type="dcterms:W3CDTF">2019-09-19T08:27:00Z</dcterms:modified>
</cp:coreProperties>
</file>