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CC00" w14:textId="77777777" w:rsidR="008E5B5C" w:rsidRPr="008E5B5C" w:rsidRDefault="008E5B5C" w:rsidP="008E5B5C">
      <w:pPr>
        <w:shd w:val="clear" w:color="auto" w:fill="FFFFFF"/>
        <w:spacing w:after="0" w:line="240" w:lineRule="auto"/>
        <w:textAlignment w:val="baseline"/>
        <w:rPr>
          <w:rFonts w:ascii="Arial" w:eastAsia="Times New Roman" w:hAnsi="Arial" w:cs="Arial"/>
          <w:color w:val="606060"/>
          <w:sz w:val="20"/>
          <w:szCs w:val="20"/>
          <w:lang w:eastAsia="ru-RU"/>
        </w:rPr>
      </w:pPr>
      <w:r w:rsidRPr="008E5B5C">
        <w:rPr>
          <w:rFonts w:ascii="inherit" w:eastAsia="Times New Roman" w:hAnsi="inherit" w:cs="Arial"/>
          <w:color w:val="606060"/>
          <w:sz w:val="24"/>
          <w:szCs w:val="24"/>
          <w:bdr w:val="none" w:sz="0" w:space="0" w:color="auto" w:frame="1"/>
          <w:lang w:eastAsia="ru-RU"/>
        </w:rPr>
        <w:t>По какой системе учить первоклашку?</w:t>
      </w:r>
    </w:p>
    <w:p w14:paraId="1B15CE48" w14:textId="77777777" w:rsidR="008E5B5C" w:rsidRPr="008E5B5C" w:rsidRDefault="008E5B5C" w:rsidP="008E5B5C">
      <w:pPr>
        <w:shd w:val="clear" w:color="auto" w:fill="FFFFFF"/>
        <w:spacing w:after="0" w:line="240" w:lineRule="auto"/>
        <w:textAlignment w:val="baseline"/>
        <w:rPr>
          <w:rFonts w:ascii="Arial" w:eastAsia="Times New Roman" w:hAnsi="Arial" w:cs="Arial"/>
          <w:color w:val="606060"/>
          <w:sz w:val="20"/>
          <w:szCs w:val="20"/>
          <w:lang w:eastAsia="ru-RU"/>
        </w:rPr>
      </w:pPr>
      <w:r w:rsidRPr="008E5B5C">
        <w:rPr>
          <w:rFonts w:ascii="inherit" w:eastAsia="Times New Roman" w:hAnsi="inherit" w:cs="Arial"/>
          <w:color w:val="606060"/>
          <w:sz w:val="24"/>
          <w:szCs w:val="24"/>
          <w:bdr w:val="none" w:sz="0" w:space="0" w:color="auto" w:frame="1"/>
          <w:lang w:eastAsia="ru-RU"/>
        </w:rPr>
        <w:t>В младших классах сегодня преподают по трем разным программам. В чем их отличия?</w:t>
      </w:r>
    </w:p>
    <w:p w14:paraId="2E974F11" w14:textId="1D412A31" w:rsidR="008E5B5C" w:rsidRPr="008E5B5C" w:rsidRDefault="008E5B5C" w:rsidP="008E5B5C">
      <w:pPr>
        <w:shd w:val="clear" w:color="auto" w:fill="FFFFFF"/>
        <w:spacing w:after="0" w:line="240" w:lineRule="auto"/>
        <w:textAlignment w:val="baseline"/>
        <w:rPr>
          <w:rFonts w:ascii="Arial" w:eastAsia="Times New Roman" w:hAnsi="Arial" w:cs="Arial"/>
          <w:color w:val="606060"/>
          <w:sz w:val="20"/>
          <w:szCs w:val="20"/>
          <w:lang w:eastAsia="ru-RU"/>
        </w:rPr>
      </w:pPr>
      <w:r w:rsidRPr="008E5B5C">
        <w:rPr>
          <w:rFonts w:ascii="inherit" w:eastAsia="Times New Roman" w:hAnsi="inherit" w:cs="Times New Roman"/>
          <w:b/>
          <w:bCs/>
          <w:i/>
          <w:iCs/>
          <w:noProof/>
          <w:color w:val="313131"/>
          <w:sz w:val="24"/>
          <w:szCs w:val="24"/>
          <w:bdr w:val="none" w:sz="0" w:space="0" w:color="auto" w:frame="1"/>
          <w:lang w:eastAsia="ru-RU"/>
        </w:rPr>
        <w:drawing>
          <wp:inline distT="0" distB="0" distL="0" distR="0" wp14:anchorId="5B73EC1B" wp14:editId="0E8EF45C">
            <wp:extent cx="1933575" cy="2895600"/>
            <wp:effectExtent l="0" t="0" r="9525" b="0"/>
            <wp:docPr id="3" name="Рисунок 3" descr="1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к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3575" cy="2895600"/>
                    </a:xfrm>
                    <a:prstGeom prst="rect">
                      <a:avLst/>
                    </a:prstGeom>
                    <a:noFill/>
                    <a:ln>
                      <a:noFill/>
                    </a:ln>
                  </pic:spPr>
                </pic:pic>
              </a:graphicData>
            </a:graphic>
          </wp:inline>
        </w:drawing>
      </w:r>
    </w:p>
    <w:p w14:paraId="7DC0FE69" w14:textId="77777777" w:rsidR="008E5B5C" w:rsidRPr="008E5B5C" w:rsidRDefault="008E5B5C" w:rsidP="008E5B5C">
      <w:pPr>
        <w:shd w:val="clear" w:color="auto" w:fill="FFFFFF"/>
        <w:spacing w:after="0" w:line="240" w:lineRule="auto"/>
        <w:textAlignment w:val="baseline"/>
        <w:rPr>
          <w:rFonts w:ascii="Arial" w:eastAsia="Times New Roman" w:hAnsi="Arial" w:cs="Arial"/>
          <w:color w:val="606060"/>
          <w:sz w:val="20"/>
          <w:szCs w:val="20"/>
          <w:lang w:eastAsia="ru-RU"/>
        </w:rPr>
      </w:pPr>
      <w:r w:rsidRPr="008E5B5C">
        <w:rPr>
          <w:rFonts w:ascii="Arial" w:eastAsia="Times New Roman" w:hAnsi="Arial" w:cs="Arial"/>
          <w:color w:val="606060"/>
          <w:sz w:val="20"/>
          <w:szCs w:val="20"/>
          <w:lang w:eastAsia="ru-RU"/>
        </w:rPr>
        <w:t> </w:t>
      </w:r>
    </w:p>
    <w:p w14:paraId="6FED0E08" w14:textId="77777777" w:rsidR="008E5B5C" w:rsidRPr="008E5B5C" w:rsidRDefault="008E5B5C" w:rsidP="008E5B5C">
      <w:pPr>
        <w:shd w:val="clear" w:color="auto" w:fill="FFFFFF"/>
        <w:spacing w:after="0" w:line="240" w:lineRule="auto"/>
        <w:jc w:val="both"/>
        <w:textAlignment w:val="baseline"/>
        <w:rPr>
          <w:rFonts w:ascii="Arial" w:eastAsia="Times New Roman" w:hAnsi="Arial" w:cs="Arial"/>
          <w:color w:val="606060"/>
          <w:sz w:val="20"/>
          <w:szCs w:val="20"/>
          <w:lang w:eastAsia="ru-RU"/>
        </w:rPr>
      </w:pPr>
      <w:r w:rsidRPr="008E5B5C">
        <w:rPr>
          <w:rFonts w:ascii="inherit" w:eastAsia="Times New Roman" w:hAnsi="inherit" w:cs="Times New Roman"/>
          <w:b/>
          <w:bCs/>
          <w:color w:val="008000"/>
          <w:sz w:val="24"/>
          <w:szCs w:val="24"/>
          <w:bdr w:val="none" w:sz="0" w:space="0" w:color="auto" w:frame="1"/>
          <w:lang w:eastAsia="ru-RU"/>
        </w:rPr>
        <w:t>«Школа России»</w:t>
      </w:r>
      <w:r w:rsidRPr="008E5B5C">
        <w:rPr>
          <w:rFonts w:ascii="inherit" w:eastAsia="Times New Roman" w:hAnsi="inherit" w:cs="Times New Roman"/>
          <w:color w:val="333333"/>
          <w:sz w:val="24"/>
          <w:szCs w:val="24"/>
          <w:bdr w:val="none" w:sz="0" w:space="0" w:color="auto" w:frame="1"/>
          <w:lang w:eastAsia="ru-RU"/>
        </w:rPr>
        <w:t> </w:t>
      </w:r>
      <w:proofErr w:type="gramStart"/>
      <w:r w:rsidRPr="008E5B5C">
        <w:rPr>
          <w:rFonts w:ascii="inherit" w:eastAsia="Times New Roman" w:hAnsi="inherit" w:cs="Times New Roman"/>
          <w:color w:val="333333"/>
          <w:sz w:val="24"/>
          <w:szCs w:val="24"/>
          <w:bdr w:val="none" w:sz="0" w:space="0" w:color="auto" w:frame="1"/>
          <w:lang w:eastAsia="ru-RU"/>
        </w:rPr>
        <w:t>- это</w:t>
      </w:r>
      <w:proofErr w:type="gramEnd"/>
      <w:r w:rsidRPr="008E5B5C">
        <w:rPr>
          <w:rFonts w:ascii="inherit" w:eastAsia="Times New Roman" w:hAnsi="inherit" w:cs="Times New Roman"/>
          <w:color w:val="333333"/>
          <w:sz w:val="24"/>
          <w:szCs w:val="24"/>
          <w:bdr w:val="none" w:sz="0" w:space="0" w:color="auto" w:frame="1"/>
          <w:lang w:eastAsia="ru-RU"/>
        </w:rPr>
        <w:t xml:space="preserve"> система учебников (учебно-методический комплекс) для 1-4 классов общеобразовательных учреждений, которая обеспечивает достижение требований к результатам освоения основной образовательной программы начального общего образования. Научный руководитель - Андрей Анатольевич Плешаков, кандидат педагогических наук, лауреат Премии Президента Российской Федерации в области образования.</w:t>
      </w:r>
    </w:p>
    <w:p w14:paraId="74404DE7" w14:textId="77777777" w:rsidR="008E5B5C" w:rsidRPr="008E5B5C" w:rsidRDefault="008E5B5C" w:rsidP="008E5B5C">
      <w:pPr>
        <w:shd w:val="clear" w:color="auto" w:fill="FFFFFF"/>
        <w:spacing w:after="0" w:line="240" w:lineRule="auto"/>
        <w:textAlignment w:val="baseline"/>
        <w:rPr>
          <w:rFonts w:ascii="Arial" w:eastAsia="Times New Roman" w:hAnsi="Arial" w:cs="Arial"/>
          <w:color w:val="606060"/>
          <w:sz w:val="20"/>
          <w:szCs w:val="20"/>
          <w:lang w:eastAsia="ru-RU"/>
        </w:rPr>
      </w:pPr>
      <w:r w:rsidRPr="008E5B5C">
        <w:rPr>
          <w:rFonts w:ascii="inherit" w:eastAsia="Times New Roman" w:hAnsi="inherit" w:cs="Times New Roman"/>
          <w:color w:val="333333"/>
          <w:sz w:val="24"/>
          <w:szCs w:val="24"/>
          <w:bdr w:val="none" w:sz="0" w:space="0" w:color="auto" w:frame="1"/>
          <w:lang w:eastAsia="ru-RU"/>
        </w:rPr>
        <w:t>Система учебников </w:t>
      </w:r>
      <w:r w:rsidRPr="008E5B5C">
        <w:rPr>
          <w:rFonts w:ascii="inherit" w:eastAsia="Times New Roman" w:hAnsi="inherit" w:cs="Times New Roman"/>
          <w:b/>
          <w:bCs/>
          <w:color w:val="333333"/>
          <w:sz w:val="24"/>
          <w:szCs w:val="24"/>
          <w:bdr w:val="none" w:sz="0" w:space="0" w:color="auto" w:frame="1"/>
          <w:lang w:eastAsia="ru-RU"/>
        </w:rPr>
        <w:t>Школа России</w:t>
      </w:r>
      <w:r w:rsidRPr="008E5B5C">
        <w:rPr>
          <w:rFonts w:ascii="inherit" w:eastAsia="Times New Roman" w:hAnsi="inherit" w:cs="Times New Roman"/>
          <w:color w:val="333333"/>
          <w:sz w:val="24"/>
          <w:szCs w:val="24"/>
          <w:bdr w:val="none" w:sz="0" w:space="0" w:color="auto" w:frame="1"/>
          <w:lang w:eastAsia="ru-RU"/>
        </w:rPr>
        <w:t xml:space="preserve"> представляет собой ядро целостной и сконструированной на основе единых методологических и методических принципов информационно-образовательной среды для начальной </w:t>
      </w:r>
      <w:proofErr w:type="spellStart"/>
      <w:r w:rsidRPr="008E5B5C">
        <w:rPr>
          <w:rFonts w:ascii="inherit" w:eastAsia="Times New Roman" w:hAnsi="inherit" w:cs="Times New Roman"/>
          <w:color w:val="333333"/>
          <w:sz w:val="24"/>
          <w:szCs w:val="24"/>
          <w:bdr w:val="none" w:sz="0" w:space="0" w:color="auto" w:frame="1"/>
          <w:lang w:eastAsia="ru-RU"/>
        </w:rPr>
        <w:t>школы.</w:t>
      </w:r>
      <w:r w:rsidRPr="008E5B5C">
        <w:rPr>
          <w:rFonts w:ascii="inherit" w:eastAsia="Times New Roman" w:hAnsi="inherit" w:cs="Times New Roman"/>
          <w:i/>
          <w:iCs/>
          <w:color w:val="333333"/>
          <w:sz w:val="24"/>
          <w:szCs w:val="24"/>
          <w:bdr w:val="none" w:sz="0" w:space="0" w:color="auto" w:frame="1"/>
          <w:lang w:eastAsia="ru-RU"/>
        </w:rPr>
        <w:t>Учебно</w:t>
      </w:r>
      <w:proofErr w:type="spellEnd"/>
      <w:r w:rsidRPr="008E5B5C">
        <w:rPr>
          <w:rFonts w:ascii="inherit" w:eastAsia="Times New Roman" w:hAnsi="inherit" w:cs="Times New Roman"/>
          <w:i/>
          <w:iCs/>
          <w:color w:val="333333"/>
          <w:sz w:val="24"/>
          <w:szCs w:val="24"/>
          <w:bdr w:val="none" w:sz="0" w:space="0" w:color="auto" w:frame="1"/>
          <w:lang w:eastAsia="ru-RU"/>
        </w:rPr>
        <w:t>-методический комплекс (УМК) для начальных классов «Школа России» - один из наиболее известных в стране проектов издательства «</w:t>
      </w:r>
      <w:proofErr w:type="spellStart"/>
      <w:r w:rsidRPr="008E5B5C">
        <w:rPr>
          <w:rFonts w:ascii="inherit" w:eastAsia="Times New Roman" w:hAnsi="inherit" w:cs="Times New Roman"/>
          <w:i/>
          <w:iCs/>
          <w:color w:val="333333"/>
          <w:sz w:val="24"/>
          <w:szCs w:val="24"/>
          <w:bdr w:val="none" w:sz="0" w:space="0" w:color="auto" w:frame="1"/>
          <w:lang w:eastAsia="ru-RU"/>
        </w:rPr>
        <w:t>Просвещение».</w:t>
      </w:r>
      <w:r w:rsidRPr="008E5B5C">
        <w:rPr>
          <w:rFonts w:ascii="inherit" w:eastAsia="Times New Roman" w:hAnsi="inherit" w:cs="Times New Roman"/>
          <w:color w:val="333333"/>
          <w:sz w:val="24"/>
          <w:szCs w:val="24"/>
          <w:bdr w:val="none" w:sz="0" w:space="0" w:color="auto" w:frame="1"/>
          <w:lang w:eastAsia="ru-RU"/>
        </w:rPr>
        <w:t>Практика</w:t>
      </w:r>
      <w:proofErr w:type="spellEnd"/>
      <w:r w:rsidRPr="008E5B5C">
        <w:rPr>
          <w:rFonts w:ascii="inherit" w:eastAsia="Times New Roman" w:hAnsi="inherit" w:cs="Times New Roman"/>
          <w:color w:val="333333"/>
          <w:sz w:val="24"/>
          <w:szCs w:val="24"/>
          <w:bdr w:val="none" w:sz="0" w:space="0" w:color="auto" w:frame="1"/>
          <w:lang w:eastAsia="ru-RU"/>
        </w:rPr>
        <w:t xml:space="preserve"> показывает, что более половины учеников начальных классов России обучаются по данному УМК. Все учебники, составляющие завершённые предметные линии УМК «Школа России», получили положительные оценки РАН и РАО. Главный принцип модернизации учебников УМК «Школа России» — усиление ориентирования учебного материала, способов его представления, методов обучения на максимальное включение учащихся в учебную деятельность и реализацию идеологической основы ФГОС – Концепции духовно-нравственного развития и воспитания личности гражданина России. В этой </w:t>
      </w:r>
      <w:proofErr w:type="spellStart"/>
      <w:r w:rsidRPr="008E5B5C">
        <w:rPr>
          <w:rFonts w:ascii="inherit" w:eastAsia="Times New Roman" w:hAnsi="inherit" w:cs="Times New Roman"/>
          <w:color w:val="333333"/>
          <w:sz w:val="24"/>
          <w:szCs w:val="24"/>
          <w:bdr w:val="none" w:sz="0" w:space="0" w:color="auto" w:frame="1"/>
          <w:lang w:eastAsia="ru-RU"/>
        </w:rPr>
        <w:t>связи</w:t>
      </w:r>
      <w:r w:rsidRPr="008E5B5C">
        <w:rPr>
          <w:rFonts w:ascii="inherit" w:eastAsia="Times New Roman" w:hAnsi="inherit" w:cs="Times New Roman"/>
          <w:b/>
          <w:bCs/>
          <w:i/>
          <w:iCs/>
          <w:color w:val="333333"/>
          <w:sz w:val="24"/>
          <w:szCs w:val="24"/>
          <w:bdr w:val="none" w:sz="0" w:space="0" w:color="auto" w:frame="1"/>
          <w:lang w:eastAsia="ru-RU"/>
        </w:rPr>
        <w:t>основными</w:t>
      </w:r>
      <w:proofErr w:type="spellEnd"/>
      <w:r w:rsidRPr="008E5B5C">
        <w:rPr>
          <w:rFonts w:ascii="inherit" w:eastAsia="Times New Roman" w:hAnsi="inherit" w:cs="Times New Roman"/>
          <w:b/>
          <w:bCs/>
          <w:i/>
          <w:iCs/>
          <w:color w:val="333333"/>
          <w:sz w:val="24"/>
          <w:szCs w:val="24"/>
          <w:bdr w:val="none" w:sz="0" w:space="0" w:color="auto" w:frame="1"/>
          <w:lang w:eastAsia="ru-RU"/>
        </w:rPr>
        <w:t xml:space="preserve"> направлениями доработки </w:t>
      </w:r>
      <w:proofErr w:type="spellStart"/>
      <w:r w:rsidRPr="008E5B5C">
        <w:rPr>
          <w:rFonts w:ascii="inherit" w:eastAsia="Times New Roman" w:hAnsi="inherit" w:cs="Times New Roman"/>
          <w:b/>
          <w:bCs/>
          <w:i/>
          <w:iCs/>
          <w:color w:val="333333"/>
          <w:sz w:val="24"/>
          <w:szCs w:val="24"/>
          <w:bdr w:val="none" w:sz="0" w:space="0" w:color="auto" w:frame="1"/>
          <w:lang w:eastAsia="ru-RU"/>
        </w:rPr>
        <w:t>учебников</w:t>
      </w:r>
      <w:r w:rsidRPr="008E5B5C">
        <w:rPr>
          <w:rFonts w:ascii="inherit" w:eastAsia="Times New Roman" w:hAnsi="inherit" w:cs="Times New Roman"/>
          <w:color w:val="333333"/>
          <w:sz w:val="24"/>
          <w:szCs w:val="24"/>
          <w:bdr w:val="none" w:sz="0" w:space="0" w:color="auto" w:frame="1"/>
          <w:lang w:eastAsia="ru-RU"/>
        </w:rPr>
        <w:t>являются</w:t>
      </w:r>
      <w:proofErr w:type="spellEnd"/>
      <w:r w:rsidRPr="008E5B5C">
        <w:rPr>
          <w:rFonts w:ascii="inherit" w:eastAsia="Times New Roman" w:hAnsi="inherit" w:cs="Times New Roman"/>
          <w:color w:val="333333"/>
          <w:sz w:val="24"/>
          <w:szCs w:val="24"/>
          <w:bdr w:val="none" w:sz="0" w:space="0" w:color="auto" w:frame="1"/>
          <w:lang w:eastAsia="ru-RU"/>
        </w:rPr>
        <w:t>:</w:t>
      </w:r>
    </w:p>
    <w:p w14:paraId="61F980A4"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20"/>
          <w:szCs w:val="20"/>
          <w:lang w:eastAsia="ru-RU"/>
        </w:rPr>
      </w:pPr>
      <w:r w:rsidRPr="008E5B5C">
        <w:rPr>
          <w:rFonts w:ascii="inherit" w:eastAsia="Times New Roman" w:hAnsi="inherit" w:cs="Times New Roman"/>
          <w:color w:val="333333"/>
          <w:sz w:val="24"/>
          <w:szCs w:val="24"/>
          <w:bdr w:val="none" w:sz="0" w:space="0" w:color="auto" w:frame="1"/>
          <w:lang w:eastAsia="ru-RU"/>
        </w:rPr>
        <w:t>-  введение специальных заданий для формирования умения школьников самостоятельно формулировать учебную задачу к изучаемой теме, конкретному уроку;</w:t>
      </w:r>
      <w:r w:rsidRPr="008E5B5C">
        <w:rPr>
          <w:rFonts w:ascii="inherit" w:eastAsia="Times New Roman" w:hAnsi="inherit" w:cs="Times New Roman"/>
          <w:color w:val="333333"/>
          <w:sz w:val="24"/>
          <w:szCs w:val="24"/>
          <w:bdr w:val="none" w:sz="0" w:space="0" w:color="auto" w:frame="1"/>
          <w:lang w:eastAsia="ru-RU"/>
        </w:rPr>
        <w:br/>
        <w:t xml:space="preserve">-  увеличение заданий и вопросов воспитывающего и занимательного характера, в том числе заданий для работы в парах и/или группах, инициирующих деятельность младшего школьника, акцентирующих внимание ученика на собственное аргументированное суждение, раскрывающих связи учебного материала с реальной действительностью и другими школьными предметами на основе формирования </w:t>
      </w:r>
      <w:proofErr w:type="spellStart"/>
      <w:r w:rsidRPr="008E5B5C">
        <w:rPr>
          <w:rFonts w:ascii="inherit" w:eastAsia="Times New Roman" w:hAnsi="inherit" w:cs="Times New Roman"/>
          <w:color w:val="333333"/>
          <w:sz w:val="24"/>
          <w:szCs w:val="24"/>
          <w:bdr w:val="none" w:sz="0" w:space="0" w:color="auto" w:frame="1"/>
          <w:lang w:eastAsia="ru-RU"/>
        </w:rPr>
        <w:t>УУД.</w:t>
      </w:r>
      <w:r w:rsidRPr="008E5B5C">
        <w:rPr>
          <w:rFonts w:ascii="inherit" w:eastAsia="Times New Roman" w:hAnsi="inherit" w:cs="Times New Roman"/>
          <w:b/>
          <w:bCs/>
          <w:color w:val="333333"/>
          <w:sz w:val="24"/>
          <w:szCs w:val="24"/>
          <w:bdr w:val="none" w:sz="0" w:space="0" w:color="auto" w:frame="1"/>
          <w:lang w:eastAsia="ru-RU"/>
        </w:rPr>
        <w:t>Учебно</w:t>
      </w:r>
      <w:proofErr w:type="spellEnd"/>
      <w:r w:rsidRPr="008E5B5C">
        <w:rPr>
          <w:rFonts w:ascii="inherit" w:eastAsia="Times New Roman" w:hAnsi="inherit" w:cs="Times New Roman"/>
          <w:b/>
          <w:bCs/>
          <w:color w:val="333333"/>
          <w:sz w:val="24"/>
          <w:szCs w:val="24"/>
          <w:bdr w:val="none" w:sz="0" w:space="0" w:color="auto" w:frame="1"/>
          <w:lang w:eastAsia="ru-RU"/>
        </w:rPr>
        <w:t>-методический комплекс «Школа России» сегодня — это:</w:t>
      </w:r>
      <w:r w:rsidRPr="008E5B5C">
        <w:rPr>
          <w:rFonts w:ascii="inherit" w:eastAsia="Times New Roman" w:hAnsi="inherit" w:cs="Times New Roman"/>
          <w:color w:val="333333"/>
          <w:sz w:val="24"/>
          <w:szCs w:val="24"/>
          <w:bdr w:val="none" w:sz="0" w:space="0" w:color="auto" w:frame="1"/>
          <w:lang w:eastAsia="ru-RU"/>
        </w:rPr>
        <w:br/>
        <w:t>• мощный потенциал для духовно-нравственного развития и воспитания личности гражданина России;</w:t>
      </w:r>
      <w:r w:rsidRPr="008E5B5C">
        <w:rPr>
          <w:rFonts w:ascii="inherit" w:eastAsia="Times New Roman" w:hAnsi="inherit" w:cs="Times New Roman"/>
          <w:color w:val="333333"/>
          <w:sz w:val="24"/>
          <w:szCs w:val="24"/>
          <w:bdr w:val="none" w:sz="0" w:space="0" w:color="auto" w:frame="1"/>
          <w:lang w:eastAsia="ru-RU"/>
        </w:rPr>
        <w:br/>
      </w:r>
      <w:r w:rsidRPr="008E5B5C">
        <w:rPr>
          <w:rFonts w:ascii="inherit" w:eastAsia="Times New Roman" w:hAnsi="inherit" w:cs="Times New Roman"/>
          <w:color w:val="333333"/>
          <w:sz w:val="24"/>
          <w:szCs w:val="24"/>
          <w:bdr w:val="none" w:sz="0" w:space="0" w:color="auto" w:frame="1"/>
          <w:lang w:eastAsia="ru-RU"/>
        </w:rPr>
        <w:lastRenderedPageBreak/>
        <w:t>• реальная возможность достижения личностных, метапредметных и предметных результатов, соответствующих задачам современного образования;</w:t>
      </w:r>
      <w:r w:rsidRPr="008E5B5C">
        <w:rPr>
          <w:rFonts w:ascii="inherit" w:eastAsia="Times New Roman" w:hAnsi="inherit" w:cs="Times New Roman"/>
          <w:color w:val="333333"/>
          <w:sz w:val="24"/>
          <w:szCs w:val="24"/>
          <w:bdr w:val="none" w:sz="0" w:space="0" w:color="auto" w:frame="1"/>
          <w:lang w:eastAsia="ru-RU"/>
        </w:rPr>
        <w:br/>
        <w:t>• эффективное сочетание лучших традиций российского образования и проверенных практиками образовательного процесса инноваций;</w:t>
      </w:r>
      <w:r w:rsidRPr="008E5B5C">
        <w:rPr>
          <w:rFonts w:ascii="inherit" w:eastAsia="Times New Roman" w:hAnsi="inherit" w:cs="Times New Roman"/>
          <w:color w:val="333333"/>
          <w:sz w:val="24"/>
          <w:szCs w:val="24"/>
          <w:bdr w:val="none" w:sz="0" w:space="0" w:color="auto" w:frame="1"/>
          <w:lang w:eastAsia="ru-RU"/>
        </w:rPr>
        <w:br/>
        <w:t>• постоянно обновляющаяся, наиболее востребованная и понятная учителю образовательная система для начальной школы.</w:t>
      </w:r>
    </w:p>
    <w:p w14:paraId="3BC8F8CF" w14:textId="77777777" w:rsidR="008E5B5C" w:rsidRPr="008E5B5C" w:rsidRDefault="008E5B5C" w:rsidP="008E5B5C">
      <w:pPr>
        <w:shd w:val="clear" w:color="auto" w:fill="FFFFFF"/>
        <w:spacing w:after="0" w:line="240" w:lineRule="auto"/>
        <w:textAlignment w:val="baseline"/>
        <w:rPr>
          <w:rFonts w:ascii="Arial" w:eastAsia="Times New Roman" w:hAnsi="Arial" w:cs="Arial"/>
          <w:color w:val="606060"/>
          <w:sz w:val="20"/>
          <w:szCs w:val="20"/>
          <w:lang w:eastAsia="ru-RU"/>
        </w:rPr>
      </w:pPr>
      <w:r w:rsidRPr="008E5B5C">
        <w:rPr>
          <w:rFonts w:ascii="Arial" w:eastAsia="Times New Roman" w:hAnsi="Arial" w:cs="Arial"/>
          <w:color w:val="606060"/>
          <w:sz w:val="20"/>
          <w:szCs w:val="20"/>
          <w:lang w:eastAsia="ru-RU"/>
        </w:rPr>
        <w:t> </w:t>
      </w:r>
    </w:p>
    <w:p w14:paraId="27FDDFE3" w14:textId="37B85DA8" w:rsidR="008E5B5C" w:rsidRPr="008E5B5C" w:rsidRDefault="008E5B5C" w:rsidP="008E5B5C">
      <w:pPr>
        <w:shd w:val="clear" w:color="auto" w:fill="FFFFFF"/>
        <w:spacing w:after="0" w:line="240" w:lineRule="auto"/>
        <w:textAlignment w:val="baseline"/>
        <w:rPr>
          <w:rFonts w:ascii="Arial" w:eastAsia="Times New Roman" w:hAnsi="Arial" w:cs="Arial"/>
          <w:color w:val="606060"/>
          <w:sz w:val="20"/>
          <w:szCs w:val="20"/>
          <w:lang w:eastAsia="ru-RU"/>
        </w:rPr>
      </w:pPr>
      <w:r w:rsidRPr="008E5B5C">
        <w:rPr>
          <w:rFonts w:ascii="Times New Roman" w:eastAsia="Times New Roman" w:hAnsi="Times New Roman" w:cs="Times New Roman"/>
          <w:noProof/>
          <w:color w:val="606060"/>
          <w:sz w:val="24"/>
          <w:szCs w:val="24"/>
          <w:bdr w:val="none" w:sz="0" w:space="0" w:color="auto" w:frame="1"/>
          <w:lang w:eastAsia="ru-RU"/>
        </w:rPr>
        <w:drawing>
          <wp:inline distT="0" distB="0" distL="0" distR="0" wp14:anchorId="0935AB64" wp14:editId="33B1668F">
            <wp:extent cx="1943100" cy="2895600"/>
            <wp:effectExtent l="0" t="0" r="0" b="0"/>
            <wp:docPr id="2" name="Рисунок 2" descr="1 1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1к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895600"/>
                    </a:xfrm>
                    <a:prstGeom prst="rect">
                      <a:avLst/>
                    </a:prstGeom>
                    <a:noFill/>
                    <a:ln>
                      <a:noFill/>
                    </a:ln>
                  </pic:spPr>
                </pic:pic>
              </a:graphicData>
            </a:graphic>
          </wp:inline>
        </w:drawing>
      </w:r>
    </w:p>
    <w:p w14:paraId="5182D444"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17"/>
          <w:szCs w:val="17"/>
          <w:lang w:eastAsia="ru-RU"/>
        </w:rPr>
      </w:pPr>
      <w:r w:rsidRPr="008E5B5C">
        <w:rPr>
          <w:rFonts w:ascii="Arial" w:eastAsia="Times New Roman" w:hAnsi="Arial" w:cs="Arial"/>
          <w:color w:val="606060"/>
          <w:sz w:val="17"/>
          <w:szCs w:val="17"/>
          <w:lang w:eastAsia="ru-RU"/>
        </w:rPr>
        <w:t> </w:t>
      </w:r>
    </w:p>
    <w:p w14:paraId="23161583"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17"/>
          <w:szCs w:val="17"/>
          <w:lang w:eastAsia="ru-RU"/>
        </w:rPr>
      </w:pPr>
      <w:r w:rsidRPr="008E5B5C">
        <w:rPr>
          <w:rFonts w:ascii="inherit" w:eastAsia="Times New Roman" w:hAnsi="inherit" w:cs="Times New Roman"/>
          <w:b/>
          <w:bCs/>
          <w:color w:val="008000"/>
          <w:sz w:val="24"/>
          <w:szCs w:val="24"/>
          <w:bdr w:val="none" w:sz="0" w:space="0" w:color="auto" w:frame="1"/>
          <w:lang w:eastAsia="ru-RU"/>
        </w:rPr>
        <w:t>Начальная школа XXI века»</w:t>
      </w:r>
    </w:p>
    <w:p w14:paraId="21441025"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17"/>
          <w:szCs w:val="17"/>
          <w:lang w:eastAsia="ru-RU"/>
        </w:rPr>
      </w:pPr>
      <w:r w:rsidRPr="008E5B5C">
        <w:rPr>
          <w:rFonts w:ascii="Times New Roman" w:eastAsia="Times New Roman" w:hAnsi="Times New Roman" w:cs="Times New Roman"/>
          <w:color w:val="333333"/>
          <w:sz w:val="24"/>
          <w:szCs w:val="24"/>
          <w:bdr w:val="none" w:sz="0" w:space="0" w:color="auto" w:frame="1"/>
          <w:lang w:eastAsia="ru-RU"/>
        </w:rPr>
        <w:t>Система разработана коллективом учёных Института содержания и методов обучения РАО, Московского государственного педагогического университета, Российской академии повышения квалификации и переподготовки работников образования, Московского государственного университета. Руководитель проекта - заслуженный деятель науки Российской Федерации, член-корреспондент РАО, доктор педагогических наук, профессор Виноградова Наталья Федоровна.</w:t>
      </w:r>
    </w:p>
    <w:p w14:paraId="4B2C0ED8"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17"/>
          <w:szCs w:val="17"/>
          <w:lang w:eastAsia="ru-RU"/>
        </w:rPr>
      </w:pPr>
      <w:r w:rsidRPr="008E5B5C">
        <w:rPr>
          <w:rFonts w:ascii="Times New Roman" w:eastAsia="Times New Roman" w:hAnsi="Times New Roman" w:cs="Times New Roman"/>
          <w:color w:val="333333"/>
          <w:sz w:val="24"/>
          <w:szCs w:val="24"/>
          <w:bdr w:val="none" w:sz="0" w:space="0" w:color="auto" w:frame="1"/>
          <w:lang w:eastAsia="ru-RU"/>
        </w:rPr>
        <w:t xml:space="preserve">Качество обучения по системе «Начальная школа XXI века» проверено многолетним отслеживанием результатов практически во всех регионах Российской Федерации. Не случайно коллектив авторов «Начальной школы XXI века» был удостоен премии Президента Российской Федерации в области </w:t>
      </w:r>
      <w:proofErr w:type="spellStart"/>
      <w:r w:rsidRPr="008E5B5C">
        <w:rPr>
          <w:rFonts w:ascii="Times New Roman" w:eastAsia="Times New Roman" w:hAnsi="Times New Roman" w:cs="Times New Roman"/>
          <w:color w:val="333333"/>
          <w:sz w:val="24"/>
          <w:szCs w:val="24"/>
          <w:bdr w:val="none" w:sz="0" w:space="0" w:color="auto" w:frame="1"/>
          <w:lang w:eastAsia="ru-RU"/>
        </w:rPr>
        <w:t>образования.</w:t>
      </w:r>
      <w:r w:rsidRPr="008E5B5C">
        <w:rPr>
          <w:rFonts w:ascii="inherit" w:eastAsia="Times New Roman" w:hAnsi="inherit" w:cs="Times New Roman"/>
          <w:b/>
          <w:bCs/>
          <w:i/>
          <w:iCs/>
          <w:color w:val="333333"/>
          <w:sz w:val="24"/>
          <w:szCs w:val="24"/>
          <w:bdr w:val="none" w:sz="0" w:space="0" w:color="auto" w:frame="1"/>
          <w:lang w:eastAsia="ru-RU"/>
        </w:rPr>
        <w:t>Сформированность</w:t>
      </w:r>
      <w:proofErr w:type="spellEnd"/>
      <w:r w:rsidRPr="008E5B5C">
        <w:rPr>
          <w:rFonts w:ascii="inherit" w:eastAsia="Times New Roman" w:hAnsi="inherit" w:cs="Times New Roman"/>
          <w:b/>
          <w:bCs/>
          <w:i/>
          <w:iCs/>
          <w:color w:val="333333"/>
          <w:sz w:val="24"/>
          <w:szCs w:val="24"/>
          <w:bdr w:val="none" w:sz="0" w:space="0" w:color="auto" w:frame="1"/>
          <w:lang w:eastAsia="ru-RU"/>
        </w:rPr>
        <w:t xml:space="preserve"> учебной деятельности школьника предполагает</w:t>
      </w:r>
      <w:r w:rsidRPr="008E5B5C">
        <w:rPr>
          <w:rFonts w:ascii="Times New Roman" w:eastAsia="Times New Roman" w:hAnsi="Times New Roman" w:cs="Times New Roman"/>
          <w:color w:val="333333"/>
          <w:sz w:val="24"/>
          <w:szCs w:val="24"/>
          <w:bdr w:val="none" w:sz="0" w:space="0" w:color="auto" w:frame="1"/>
          <w:lang w:eastAsia="ru-RU"/>
        </w:rPr>
        <w:t>: умения учиться («умею себя учить»), наличие развитых познавательных интересов («люблю учиться, все интересно»), внутреннюю мотивацию («понимаю, зачем учусь»), а также элементарные рефлексивные качества («умею принять оценку учителя и сам объективно оцениваю свою деятельность»). Приоритетная цель – формирование самоконтроля и самооценки ученика</w:t>
      </w:r>
    </w:p>
    <w:p w14:paraId="74423F2B" w14:textId="77777777" w:rsidR="008E5B5C" w:rsidRPr="008E5B5C" w:rsidRDefault="008E5B5C" w:rsidP="008E5B5C">
      <w:pPr>
        <w:shd w:val="clear" w:color="auto" w:fill="FFFFFF"/>
        <w:spacing w:after="0" w:line="240" w:lineRule="auto"/>
        <w:textAlignment w:val="baseline"/>
        <w:rPr>
          <w:rFonts w:ascii="Arial" w:eastAsia="Times New Roman" w:hAnsi="Arial" w:cs="Arial"/>
          <w:color w:val="606060"/>
          <w:sz w:val="20"/>
          <w:szCs w:val="20"/>
          <w:lang w:eastAsia="ru-RU"/>
        </w:rPr>
      </w:pPr>
      <w:r w:rsidRPr="008E5B5C">
        <w:rPr>
          <w:rFonts w:ascii="Arial" w:eastAsia="Times New Roman" w:hAnsi="Arial" w:cs="Arial"/>
          <w:color w:val="606060"/>
          <w:sz w:val="20"/>
          <w:szCs w:val="20"/>
          <w:lang w:eastAsia="ru-RU"/>
        </w:rPr>
        <w:t> </w:t>
      </w:r>
    </w:p>
    <w:p w14:paraId="2C7E587F" w14:textId="77777777" w:rsidR="008E5B5C" w:rsidRPr="008E5B5C" w:rsidRDefault="008E5B5C" w:rsidP="008E5B5C">
      <w:pPr>
        <w:shd w:val="clear" w:color="auto" w:fill="FFFFFF"/>
        <w:spacing w:after="0" w:line="240" w:lineRule="auto"/>
        <w:textAlignment w:val="baseline"/>
        <w:rPr>
          <w:rFonts w:ascii="Arial" w:eastAsia="Times New Roman" w:hAnsi="Arial" w:cs="Arial"/>
          <w:color w:val="606060"/>
          <w:sz w:val="20"/>
          <w:szCs w:val="20"/>
          <w:lang w:eastAsia="ru-RU"/>
        </w:rPr>
      </w:pPr>
      <w:r w:rsidRPr="008E5B5C">
        <w:rPr>
          <w:rFonts w:ascii="inherit" w:eastAsia="Times New Roman" w:hAnsi="inherit" w:cs="Times New Roman"/>
          <w:color w:val="333333"/>
          <w:sz w:val="24"/>
          <w:szCs w:val="24"/>
          <w:bdr w:val="none" w:sz="0" w:space="0" w:color="auto" w:frame="1"/>
          <w:lang w:eastAsia="ru-RU"/>
        </w:rPr>
        <w:t>УМК «Начальная школа 21 века» построен на единых для всех учебных предметов </w:t>
      </w:r>
      <w:r w:rsidRPr="008E5B5C">
        <w:rPr>
          <w:rFonts w:ascii="inherit" w:eastAsia="Times New Roman" w:hAnsi="inherit" w:cs="Times New Roman"/>
          <w:b/>
          <w:bCs/>
          <w:i/>
          <w:iCs/>
          <w:color w:val="333333"/>
          <w:sz w:val="24"/>
          <w:szCs w:val="24"/>
          <w:bdr w:val="none" w:sz="0" w:space="0" w:color="auto" w:frame="1"/>
          <w:lang w:eastAsia="ru-RU"/>
        </w:rPr>
        <w:t>основополагающих принципах. </w:t>
      </w:r>
      <w:r w:rsidRPr="008E5B5C">
        <w:rPr>
          <w:rFonts w:ascii="inherit" w:eastAsia="Times New Roman" w:hAnsi="inherit" w:cs="Times New Roman"/>
          <w:color w:val="333333"/>
          <w:sz w:val="24"/>
          <w:szCs w:val="24"/>
          <w:bdr w:val="none" w:sz="0" w:space="0" w:color="auto" w:frame="1"/>
          <w:lang w:eastAsia="ru-RU"/>
        </w:rPr>
        <w:br/>
        <w:t>1. </w:t>
      </w:r>
      <w:r w:rsidRPr="008E5B5C">
        <w:rPr>
          <w:rFonts w:ascii="inherit" w:eastAsia="Times New Roman" w:hAnsi="inherit" w:cs="Times New Roman"/>
          <w:b/>
          <w:bCs/>
          <w:i/>
          <w:iCs/>
          <w:color w:val="333333"/>
          <w:sz w:val="24"/>
          <w:szCs w:val="24"/>
          <w:bdr w:val="none" w:sz="0" w:space="0" w:color="auto" w:frame="1"/>
          <w:lang w:eastAsia="ru-RU"/>
        </w:rPr>
        <w:t>Личностно-ориентированное обучение</w:t>
      </w:r>
      <w:r w:rsidRPr="008E5B5C">
        <w:rPr>
          <w:rFonts w:ascii="inherit" w:eastAsia="Times New Roman" w:hAnsi="inherit" w:cs="Times New Roman"/>
          <w:color w:val="333333"/>
          <w:sz w:val="24"/>
          <w:szCs w:val="24"/>
          <w:bdr w:val="none" w:sz="0" w:space="0" w:color="auto" w:frame="1"/>
          <w:lang w:eastAsia="ru-RU"/>
        </w:rPr>
        <w:t> предполагает: сохранность и поддержку индивидуальности ребенка; предоставление возможностей каждому ребенку работать в присущем ему темпе; создание условий для обязательной успешной деятельности; обучение в зоне «ближайшего развития», обеспечение своевременной помощи каждому ребенку при возникновении трудностей обучения; создание условий для реализации творческих возможностей школьника. </w:t>
      </w:r>
      <w:r w:rsidRPr="008E5B5C">
        <w:rPr>
          <w:rFonts w:ascii="inherit" w:eastAsia="Times New Roman" w:hAnsi="inherit" w:cs="Times New Roman"/>
          <w:color w:val="333333"/>
          <w:sz w:val="24"/>
          <w:szCs w:val="24"/>
          <w:bdr w:val="none" w:sz="0" w:space="0" w:color="auto" w:frame="1"/>
          <w:lang w:eastAsia="ru-RU"/>
        </w:rPr>
        <w:br/>
        <w:t>2. </w:t>
      </w:r>
      <w:proofErr w:type="spellStart"/>
      <w:r w:rsidRPr="008E5B5C">
        <w:rPr>
          <w:rFonts w:ascii="inherit" w:eastAsia="Times New Roman" w:hAnsi="inherit" w:cs="Times New Roman"/>
          <w:b/>
          <w:bCs/>
          <w:i/>
          <w:iCs/>
          <w:color w:val="333333"/>
          <w:sz w:val="24"/>
          <w:szCs w:val="24"/>
          <w:bdr w:val="none" w:sz="0" w:space="0" w:color="auto" w:frame="1"/>
          <w:lang w:eastAsia="ru-RU"/>
        </w:rPr>
        <w:t>Природосообразность</w:t>
      </w:r>
      <w:proofErr w:type="spellEnd"/>
      <w:r w:rsidRPr="008E5B5C">
        <w:rPr>
          <w:rFonts w:ascii="inherit" w:eastAsia="Times New Roman" w:hAnsi="inherit" w:cs="Times New Roman"/>
          <w:b/>
          <w:bCs/>
          <w:i/>
          <w:iCs/>
          <w:color w:val="333333"/>
          <w:sz w:val="24"/>
          <w:szCs w:val="24"/>
          <w:bdr w:val="none" w:sz="0" w:space="0" w:color="auto" w:frame="1"/>
          <w:lang w:eastAsia="ru-RU"/>
        </w:rPr>
        <w:t xml:space="preserve"> обучения </w:t>
      </w:r>
      <w:r w:rsidRPr="008E5B5C">
        <w:rPr>
          <w:rFonts w:ascii="inherit" w:eastAsia="Times New Roman" w:hAnsi="inherit" w:cs="Times New Roman"/>
          <w:color w:val="333333"/>
          <w:sz w:val="24"/>
          <w:szCs w:val="24"/>
          <w:bdr w:val="none" w:sz="0" w:space="0" w:color="auto" w:frame="1"/>
          <w:lang w:eastAsia="ru-RU"/>
        </w:rPr>
        <w:t xml:space="preserve">рассматривается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w:t>
      </w:r>
      <w:r w:rsidRPr="008E5B5C">
        <w:rPr>
          <w:rFonts w:ascii="inherit" w:eastAsia="Times New Roman" w:hAnsi="inherit" w:cs="Times New Roman"/>
          <w:color w:val="333333"/>
          <w:sz w:val="24"/>
          <w:szCs w:val="24"/>
          <w:bdr w:val="none" w:sz="0" w:space="0" w:color="auto" w:frame="1"/>
          <w:lang w:eastAsia="ru-RU"/>
        </w:rPr>
        <w:lastRenderedPageBreak/>
        <w:t>которые испытывают трудности в обучении; создание условий для роста творческого потенциала, успешного развития одаренных детей. Мера трудности содержания образования для каждого ученика с учетом темпа его продвижения в освоении знаний-умений и универсальных действий, уровня актуального психического развития и этапа обучения. </w:t>
      </w:r>
      <w:r w:rsidRPr="008E5B5C">
        <w:rPr>
          <w:rFonts w:ascii="inherit" w:eastAsia="Times New Roman" w:hAnsi="inherit" w:cs="Times New Roman"/>
          <w:color w:val="333333"/>
          <w:sz w:val="24"/>
          <w:szCs w:val="24"/>
          <w:bdr w:val="none" w:sz="0" w:space="0" w:color="auto" w:frame="1"/>
          <w:lang w:eastAsia="ru-RU"/>
        </w:rPr>
        <w:br/>
        <w:t>3. </w:t>
      </w:r>
      <w:r w:rsidRPr="008E5B5C">
        <w:rPr>
          <w:rFonts w:ascii="inherit" w:eastAsia="Times New Roman" w:hAnsi="inherit" w:cs="Times New Roman"/>
          <w:b/>
          <w:bCs/>
          <w:i/>
          <w:iCs/>
          <w:color w:val="333333"/>
          <w:sz w:val="24"/>
          <w:szCs w:val="24"/>
          <w:bdr w:val="none" w:sz="0" w:space="0" w:color="auto" w:frame="1"/>
          <w:lang w:eastAsia="ru-RU"/>
        </w:rPr>
        <w:t xml:space="preserve">Принцип </w:t>
      </w:r>
      <w:proofErr w:type="spellStart"/>
      <w:r w:rsidRPr="008E5B5C">
        <w:rPr>
          <w:rFonts w:ascii="inherit" w:eastAsia="Times New Roman" w:hAnsi="inherit" w:cs="Times New Roman"/>
          <w:b/>
          <w:bCs/>
          <w:i/>
          <w:iCs/>
          <w:color w:val="333333"/>
          <w:sz w:val="24"/>
          <w:szCs w:val="24"/>
          <w:bdr w:val="none" w:sz="0" w:space="0" w:color="auto" w:frame="1"/>
          <w:lang w:eastAsia="ru-RU"/>
        </w:rPr>
        <w:t>педоцентризма</w:t>
      </w:r>
      <w:proofErr w:type="spellEnd"/>
      <w:r w:rsidRPr="008E5B5C">
        <w:rPr>
          <w:rFonts w:ascii="inherit" w:eastAsia="Times New Roman" w:hAnsi="inherit" w:cs="Times New Roman"/>
          <w:b/>
          <w:bCs/>
          <w:i/>
          <w:iCs/>
          <w:color w:val="333333"/>
          <w:sz w:val="24"/>
          <w:szCs w:val="24"/>
          <w:bdr w:val="none" w:sz="0" w:space="0" w:color="auto" w:frame="1"/>
          <w:lang w:eastAsia="ru-RU"/>
        </w:rPr>
        <w:t> </w:t>
      </w:r>
      <w:r w:rsidRPr="008E5B5C">
        <w:rPr>
          <w:rFonts w:ascii="inherit" w:eastAsia="Times New Roman" w:hAnsi="inherit" w:cs="Times New Roman"/>
          <w:color w:val="333333"/>
          <w:sz w:val="24"/>
          <w:szCs w:val="24"/>
          <w:bdr w:val="none" w:sz="0" w:space="0" w:color="auto" w:frame="1"/>
          <w:lang w:eastAsia="ru-RU"/>
        </w:rPr>
        <w:t>предполагает отбор содержания обучения, наиболее адекватного потребностям детей этого возрастного этапа развития, знаний, умений, универсальных действий, наиболее актуальных для младших школьников. При этом учитывается необходимость социализации ребенка,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участия во «взрослом» мире. Учитывается также знания и опыт младшего школьника по взаимодействию со сверстниками, с другими людьми, со средой обитания, уровень осознания свой принадлежности к обществу людей (права, обязанности, социальные роли).</w:t>
      </w:r>
      <w:r w:rsidRPr="008E5B5C">
        <w:rPr>
          <w:rFonts w:ascii="inherit" w:eastAsia="Times New Roman" w:hAnsi="inherit" w:cs="Times New Roman"/>
          <w:color w:val="333333"/>
          <w:sz w:val="24"/>
          <w:szCs w:val="24"/>
          <w:bdr w:val="none" w:sz="0" w:space="0" w:color="auto" w:frame="1"/>
          <w:lang w:eastAsia="ru-RU"/>
        </w:rPr>
        <w:br/>
        <w:t>4. </w:t>
      </w:r>
      <w:r w:rsidRPr="008E5B5C">
        <w:rPr>
          <w:rFonts w:ascii="inherit" w:eastAsia="Times New Roman" w:hAnsi="inherit" w:cs="Times New Roman"/>
          <w:b/>
          <w:bCs/>
          <w:i/>
          <w:iCs/>
          <w:color w:val="333333"/>
          <w:sz w:val="24"/>
          <w:szCs w:val="24"/>
          <w:bdr w:val="none" w:sz="0" w:space="0" w:color="auto" w:frame="1"/>
          <w:lang w:eastAsia="ru-RU"/>
        </w:rPr>
        <w:t xml:space="preserve">Принцип </w:t>
      </w:r>
      <w:proofErr w:type="spellStart"/>
      <w:r w:rsidRPr="008E5B5C">
        <w:rPr>
          <w:rFonts w:ascii="inherit" w:eastAsia="Times New Roman" w:hAnsi="inherit" w:cs="Times New Roman"/>
          <w:b/>
          <w:bCs/>
          <w:i/>
          <w:iCs/>
          <w:color w:val="333333"/>
          <w:sz w:val="24"/>
          <w:szCs w:val="24"/>
          <w:bdr w:val="none" w:sz="0" w:space="0" w:color="auto" w:frame="1"/>
          <w:lang w:eastAsia="ru-RU"/>
        </w:rPr>
        <w:t>культуросообразности</w:t>
      </w:r>
      <w:proofErr w:type="spellEnd"/>
      <w:r w:rsidRPr="008E5B5C">
        <w:rPr>
          <w:rFonts w:ascii="inherit" w:eastAsia="Times New Roman" w:hAnsi="inherit" w:cs="Times New Roman"/>
          <w:b/>
          <w:bCs/>
          <w:i/>
          <w:iCs/>
          <w:color w:val="333333"/>
          <w:sz w:val="24"/>
          <w:szCs w:val="24"/>
          <w:bdr w:val="none" w:sz="0" w:space="0" w:color="auto" w:frame="1"/>
          <w:lang w:eastAsia="ru-RU"/>
        </w:rPr>
        <w:t> </w:t>
      </w:r>
      <w:r w:rsidRPr="008E5B5C">
        <w:rPr>
          <w:rFonts w:ascii="inherit" w:eastAsia="Times New Roman" w:hAnsi="inherit" w:cs="Times New Roman"/>
          <w:color w:val="333333"/>
          <w:sz w:val="24"/>
          <w:szCs w:val="24"/>
          <w:bdr w:val="none" w:sz="0" w:space="0" w:color="auto" w:frame="1"/>
          <w:lang w:eastAsia="ru-RU"/>
        </w:rPr>
        <w:t>позволяет предоставить учащемуся для познания лучшие объекты культуры из разных сфер окружающей жизни (наука, искусство, архитектура, народное творчество и др.), что позволяет обеспечить интеграционные связи учебной и внеучебной деятельности школьника. </w:t>
      </w:r>
      <w:r w:rsidRPr="008E5B5C">
        <w:rPr>
          <w:rFonts w:ascii="inherit" w:eastAsia="Times New Roman" w:hAnsi="inherit" w:cs="Times New Roman"/>
          <w:color w:val="333333"/>
          <w:sz w:val="24"/>
          <w:szCs w:val="24"/>
          <w:bdr w:val="none" w:sz="0" w:space="0" w:color="auto" w:frame="1"/>
          <w:lang w:eastAsia="ru-RU"/>
        </w:rPr>
        <w:br/>
        <w:t>5. </w:t>
      </w:r>
      <w:r w:rsidRPr="008E5B5C">
        <w:rPr>
          <w:rFonts w:ascii="inherit" w:eastAsia="Times New Roman" w:hAnsi="inherit" w:cs="Times New Roman"/>
          <w:b/>
          <w:bCs/>
          <w:i/>
          <w:iCs/>
          <w:color w:val="333333"/>
          <w:sz w:val="24"/>
          <w:szCs w:val="24"/>
          <w:bdr w:val="none" w:sz="0" w:space="0" w:color="auto" w:frame="1"/>
          <w:lang w:eastAsia="ru-RU"/>
        </w:rPr>
        <w:t>Организация процесса обучения в форме учебного диалога (диалогичность процесса образования)</w:t>
      </w:r>
      <w:r w:rsidRPr="008E5B5C">
        <w:rPr>
          <w:rFonts w:ascii="inherit" w:eastAsia="Times New Roman" w:hAnsi="inherit" w:cs="Times New Roman"/>
          <w:color w:val="333333"/>
          <w:sz w:val="24"/>
          <w:szCs w:val="24"/>
          <w:bdr w:val="none" w:sz="0" w:space="0" w:color="auto" w:frame="1"/>
          <w:lang w:eastAsia="ru-RU"/>
        </w:rPr>
        <w:t xml:space="preserve"> включает ориентировку учителя на демократический стиль </w:t>
      </w:r>
      <w:proofErr w:type="gramStart"/>
      <w:r w:rsidRPr="008E5B5C">
        <w:rPr>
          <w:rFonts w:ascii="inherit" w:eastAsia="Times New Roman" w:hAnsi="inherit" w:cs="Times New Roman"/>
          <w:color w:val="333333"/>
          <w:sz w:val="24"/>
          <w:szCs w:val="24"/>
          <w:bdr w:val="none" w:sz="0" w:space="0" w:color="auto" w:frame="1"/>
          <w:lang w:eastAsia="ru-RU"/>
        </w:rPr>
        <w:t>взаимоотношений</w:t>
      </w:r>
      <w:proofErr w:type="gramEnd"/>
      <w:r w:rsidRPr="008E5B5C">
        <w:rPr>
          <w:rFonts w:ascii="inherit" w:eastAsia="Times New Roman" w:hAnsi="inherit" w:cs="Times New Roman"/>
          <w:color w:val="333333"/>
          <w:sz w:val="24"/>
          <w:szCs w:val="24"/>
          <w:bdr w:val="none" w:sz="0" w:space="0" w:color="auto" w:frame="1"/>
          <w:lang w:eastAsia="ru-RU"/>
        </w:rPr>
        <w:t xml:space="preserve"> обучающих и обучающихся; предоставление ребенку права на ошибку, собственное мнение, выбор учебного задания и партнера по деятельности. В начальной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 </w:t>
      </w:r>
      <w:r w:rsidRPr="008E5B5C">
        <w:rPr>
          <w:rFonts w:ascii="inherit" w:eastAsia="Times New Roman" w:hAnsi="inherit" w:cs="Times New Roman"/>
          <w:color w:val="333333"/>
          <w:sz w:val="24"/>
          <w:szCs w:val="24"/>
          <w:bdr w:val="none" w:sz="0" w:space="0" w:color="auto" w:frame="1"/>
          <w:lang w:eastAsia="ru-RU"/>
        </w:rPr>
        <w:br/>
        <w:t>6. </w:t>
      </w:r>
      <w:r w:rsidRPr="008E5B5C">
        <w:rPr>
          <w:rFonts w:ascii="inherit" w:eastAsia="Times New Roman" w:hAnsi="inherit" w:cs="Times New Roman"/>
          <w:b/>
          <w:bCs/>
          <w:i/>
          <w:iCs/>
          <w:color w:val="333333"/>
          <w:sz w:val="24"/>
          <w:szCs w:val="24"/>
          <w:bdr w:val="none" w:sz="0" w:space="0" w:color="auto" w:frame="1"/>
          <w:lang w:eastAsia="ru-RU"/>
        </w:rPr>
        <w:t>Преемственность и перспективность обучения. </w:t>
      </w:r>
      <w:r w:rsidRPr="008E5B5C">
        <w:rPr>
          <w:rFonts w:ascii="inherit" w:eastAsia="Times New Roman" w:hAnsi="inherit" w:cs="Times New Roman"/>
          <w:color w:val="333333"/>
          <w:sz w:val="24"/>
          <w:szCs w:val="24"/>
          <w:bdr w:val="none" w:sz="0" w:space="0" w:color="auto" w:frame="1"/>
          <w:lang w:eastAsia="ru-RU"/>
        </w:rPr>
        <w:t>Установление преемственных связей методической системы обучения с дошкольным, а также основным звеном образования.</w:t>
      </w:r>
    </w:p>
    <w:p w14:paraId="0615CDFE" w14:textId="77777777" w:rsidR="008E5B5C" w:rsidRPr="008E5B5C" w:rsidRDefault="008E5B5C" w:rsidP="008E5B5C">
      <w:pPr>
        <w:shd w:val="clear" w:color="auto" w:fill="FFFFFF"/>
        <w:spacing w:after="0" w:line="240" w:lineRule="auto"/>
        <w:textAlignment w:val="baseline"/>
        <w:rPr>
          <w:rFonts w:ascii="Arial" w:eastAsia="Times New Roman" w:hAnsi="Arial" w:cs="Arial"/>
          <w:color w:val="606060"/>
          <w:sz w:val="20"/>
          <w:szCs w:val="20"/>
          <w:lang w:eastAsia="ru-RU"/>
        </w:rPr>
      </w:pPr>
      <w:r w:rsidRPr="008E5B5C">
        <w:rPr>
          <w:rFonts w:ascii="Times New Roman" w:eastAsia="Times New Roman" w:hAnsi="Times New Roman" w:cs="Times New Roman"/>
          <w:color w:val="606060"/>
          <w:sz w:val="24"/>
          <w:szCs w:val="24"/>
          <w:bdr w:val="none" w:sz="0" w:space="0" w:color="auto" w:frame="1"/>
          <w:lang w:eastAsia="ru-RU"/>
        </w:rPr>
        <w:t> </w:t>
      </w:r>
      <w:proofErr w:type="gramStart"/>
      <w:r w:rsidRPr="008E5B5C">
        <w:rPr>
          <w:rFonts w:ascii="inherit" w:eastAsia="Times New Roman" w:hAnsi="inherit" w:cs="Times New Roman"/>
          <w:b/>
          <w:bCs/>
          <w:color w:val="008000"/>
          <w:sz w:val="24"/>
          <w:szCs w:val="24"/>
          <w:bdr w:val="none" w:sz="0" w:space="0" w:color="auto" w:frame="1"/>
          <w:lang w:eastAsia="ru-RU"/>
        </w:rPr>
        <w:t>Система  развивающего</w:t>
      </w:r>
      <w:proofErr w:type="gramEnd"/>
      <w:r w:rsidRPr="008E5B5C">
        <w:rPr>
          <w:rFonts w:ascii="inherit" w:eastAsia="Times New Roman" w:hAnsi="inherit" w:cs="Times New Roman"/>
          <w:b/>
          <w:bCs/>
          <w:color w:val="008000"/>
          <w:sz w:val="24"/>
          <w:szCs w:val="24"/>
          <w:bdr w:val="none" w:sz="0" w:space="0" w:color="auto" w:frame="1"/>
          <w:lang w:eastAsia="ru-RU"/>
        </w:rPr>
        <w:t xml:space="preserve"> обучения Д.Б. Эльконина - В.В. Давыдова</w:t>
      </w:r>
      <w:r w:rsidRPr="008E5B5C">
        <w:rPr>
          <w:rFonts w:ascii="inherit" w:eastAsia="Times New Roman" w:hAnsi="inherit" w:cs="Times New Roman"/>
          <w:color w:val="333333"/>
          <w:sz w:val="24"/>
          <w:szCs w:val="24"/>
          <w:bdr w:val="none" w:sz="0" w:space="0" w:color="auto" w:frame="1"/>
          <w:lang w:eastAsia="ru-RU"/>
        </w:rPr>
        <w:t xml:space="preserve">  практически  полностью отвечает Концепции модернизации российского образования, принятой Правительством РФ. Основная цель модернизации российского образования </w:t>
      </w:r>
      <w:proofErr w:type="gramStart"/>
      <w:r w:rsidRPr="008E5B5C">
        <w:rPr>
          <w:rFonts w:ascii="inherit" w:eastAsia="Times New Roman" w:hAnsi="inherit" w:cs="Times New Roman"/>
          <w:color w:val="333333"/>
          <w:sz w:val="24"/>
          <w:szCs w:val="24"/>
          <w:bdr w:val="none" w:sz="0" w:space="0" w:color="auto" w:frame="1"/>
          <w:lang w:eastAsia="ru-RU"/>
        </w:rPr>
        <w:t>–  формирование</w:t>
      </w:r>
      <w:proofErr w:type="gramEnd"/>
      <w:r w:rsidRPr="008E5B5C">
        <w:rPr>
          <w:rFonts w:ascii="inherit" w:eastAsia="Times New Roman" w:hAnsi="inherit" w:cs="Times New Roman"/>
          <w:color w:val="333333"/>
          <w:sz w:val="24"/>
          <w:szCs w:val="24"/>
          <w:bdr w:val="none" w:sz="0" w:space="0" w:color="auto" w:frame="1"/>
          <w:lang w:eastAsia="ru-RU"/>
        </w:rPr>
        <w:t xml:space="preserve"> у подрастающего поколения таких  качеств, как инициатива, самостоятельность и ответственность, способных в новых социально-экономических условиях  мобильно реализовывать свои возможности.</w:t>
      </w:r>
    </w:p>
    <w:p w14:paraId="0D8C3230" w14:textId="36850E19" w:rsidR="008E5B5C" w:rsidRPr="008E5B5C" w:rsidRDefault="008E5B5C" w:rsidP="008E5B5C">
      <w:pPr>
        <w:shd w:val="clear" w:color="auto" w:fill="FFFFFF"/>
        <w:spacing w:after="0" w:line="240" w:lineRule="auto"/>
        <w:textAlignment w:val="baseline"/>
        <w:rPr>
          <w:rFonts w:ascii="Arial" w:eastAsia="Times New Roman" w:hAnsi="Arial" w:cs="Arial"/>
          <w:color w:val="606060"/>
          <w:sz w:val="20"/>
          <w:szCs w:val="20"/>
          <w:lang w:eastAsia="ru-RU"/>
        </w:rPr>
      </w:pPr>
      <w:r w:rsidRPr="008E5B5C">
        <w:rPr>
          <w:rFonts w:ascii="Times New Roman" w:eastAsia="Times New Roman" w:hAnsi="Times New Roman" w:cs="Times New Roman"/>
          <w:noProof/>
          <w:color w:val="606060"/>
          <w:sz w:val="24"/>
          <w:szCs w:val="24"/>
          <w:bdr w:val="none" w:sz="0" w:space="0" w:color="auto" w:frame="1"/>
          <w:lang w:eastAsia="ru-RU"/>
        </w:rPr>
        <w:lastRenderedPageBreak/>
        <w:drawing>
          <wp:inline distT="0" distB="0" distL="0" distR="0" wp14:anchorId="6AFCDE29" wp14:editId="1484678B">
            <wp:extent cx="1943100" cy="2895600"/>
            <wp:effectExtent l="0" t="0" r="0" b="0"/>
            <wp:docPr id="1" name="Рисунок 1" descr="1 2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2к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2895600"/>
                    </a:xfrm>
                    <a:prstGeom prst="rect">
                      <a:avLst/>
                    </a:prstGeom>
                    <a:noFill/>
                    <a:ln>
                      <a:noFill/>
                    </a:ln>
                  </pic:spPr>
                </pic:pic>
              </a:graphicData>
            </a:graphic>
          </wp:inline>
        </w:drawing>
      </w:r>
    </w:p>
    <w:p w14:paraId="566E15A8"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20"/>
          <w:szCs w:val="20"/>
          <w:lang w:eastAsia="ru-RU"/>
        </w:rPr>
      </w:pPr>
      <w:r w:rsidRPr="008E5B5C">
        <w:rPr>
          <w:rFonts w:ascii="inherit" w:eastAsia="Times New Roman" w:hAnsi="inherit" w:cs="Times New Roman"/>
          <w:color w:val="333333"/>
          <w:sz w:val="24"/>
          <w:szCs w:val="24"/>
          <w:bdr w:val="none" w:sz="0" w:space="0" w:color="auto" w:frame="1"/>
          <w:lang w:eastAsia="ru-RU"/>
        </w:rPr>
        <w:t xml:space="preserve"> В системе </w:t>
      </w:r>
      <w:proofErr w:type="spellStart"/>
      <w:r w:rsidRPr="008E5B5C">
        <w:rPr>
          <w:rFonts w:ascii="inherit" w:eastAsia="Times New Roman" w:hAnsi="inherit" w:cs="Times New Roman"/>
          <w:color w:val="333333"/>
          <w:sz w:val="24"/>
          <w:szCs w:val="24"/>
          <w:bdr w:val="none" w:sz="0" w:space="0" w:color="auto" w:frame="1"/>
          <w:lang w:eastAsia="ru-RU"/>
        </w:rPr>
        <w:t>Д.Б.Эльконина</w:t>
      </w:r>
      <w:proofErr w:type="spellEnd"/>
      <w:r w:rsidRPr="008E5B5C">
        <w:rPr>
          <w:rFonts w:ascii="inherit" w:eastAsia="Times New Roman" w:hAnsi="inherit" w:cs="Times New Roman"/>
          <w:color w:val="333333"/>
          <w:sz w:val="24"/>
          <w:szCs w:val="24"/>
          <w:bdr w:val="none" w:sz="0" w:space="0" w:color="auto" w:frame="1"/>
          <w:lang w:eastAsia="ru-RU"/>
        </w:rPr>
        <w:t xml:space="preserve"> – </w:t>
      </w:r>
      <w:proofErr w:type="spellStart"/>
      <w:r w:rsidRPr="008E5B5C">
        <w:rPr>
          <w:rFonts w:ascii="inherit" w:eastAsia="Times New Roman" w:hAnsi="inherit" w:cs="Times New Roman"/>
          <w:color w:val="333333"/>
          <w:sz w:val="24"/>
          <w:szCs w:val="24"/>
          <w:bdr w:val="none" w:sz="0" w:space="0" w:color="auto" w:frame="1"/>
          <w:lang w:eastAsia="ru-RU"/>
        </w:rPr>
        <w:t>В.В.Давыдова</w:t>
      </w:r>
      <w:proofErr w:type="spellEnd"/>
      <w:r w:rsidRPr="008E5B5C">
        <w:rPr>
          <w:rFonts w:ascii="inherit" w:eastAsia="Times New Roman" w:hAnsi="inherit" w:cs="Times New Roman"/>
          <w:color w:val="333333"/>
          <w:sz w:val="24"/>
          <w:szCs w:val="24"/>
          <w:bdr w:val="none" w:sz="0" w:space="0" w:color="auto" w:frame="1"/>
          <w:lang w:eastAsia="ru-RU"/>
        </w:rPr>
        <w:t xml:space="preserve"> обучение строится в соответствии с тремя </w:t>
      </w:r>
      <w:r w:rsidRPr="008E5B5C">
        <w:rPr>
          <w:rFonts w:ascii="inherit" w:eastAsia="Times New Roman" w:hAnsi="inherit" w:cs="Times New Roman"/>
          <w:b/>
          <w:bCs/>
          <w:color w:val="333333"/>
          <w:sz w:val="24"/>
          <w:szCs w:val="24"/>
          <w:bdr w:val="none" w:sz="0" w:space="0" w:color="auto" w:frame="1"/>
          <w:lang w:eastAsia="ru-RU"/>
        </w:rPr>
        <w:t>принципами</w:t>
      </w:r>
      <w:r w:rsidRPr="008E5B5C">
        <w:rPr>
          <w:rFonts w:ascii="inherit" w:eastAsia="Times New Roman" w:hAnsi="inherit" w:cs="Times New Roman"/>
          <w:color w:val="333333"/>
          <w:sz w:val="24"/>
          <w:szCs w:val="24"/>
          <w:bdr w:val="none" w:sz="0" w:space="0" w:color="auto" w:frame="1"/>
          <w:lang w:eastAsia="ru-RU"/>
        </w:rPr>
        <w:t>:</w:t>
      </w:r>
      <w:r w:rsidRPr="008E5B5C">
        <w:rPr>
          <w:rFonts w:ascii="inherit" w:eastAsia="Times New Roman" w:hAnsi="inherit" w:cs="Times New Roman"/>
          <w:color w:val="333333"/>
          <w:sz w:val="24"/>
          <w:szCs w:val="24"/>
          <w:bdr w:val="none" w:sz="0" w:space="0" w:color="auto" w:frame="1"/>
          <w:lang w:eastAsia="ru-RU"/>
        </w:rPr>
        <w:br/>
        <w:t xml:space="preserve">1. Предметом усвоения </w:t>
      </w:r>
      <w:proofErr w:type="gramStart"/>
      <w:r w:rsidRPr="008E5B5C">
        <w:rPr>
          <w:rFonts w:ascii="inherit" w:eastAsia="Times New Roman" w:hAnsi="inherit" w:cs="Times New Roman"/>
          <w:color w:val="333333"/>
          <w:sz w:val="24"/>
          <w:szCs w:val="24"/>
          <w:bdr w:val="none" w:sz="0" w:space="0" w:color="auto" w:frame="1"/>
          <w:lang w:eastAsia="ru-RU"/>
        </w:rPr>
        <w:t>являются  общие</w:t>
      </w:r>
      <w:proofErr w:type="gramEnd"/>
      <w:r w:rsidRPr="008E5B5C">
        <w:rPr>
          <w:rFonts w:ascii="inherit" w:eastAsia="Times New Roman" w:hAnsi="inherit" w:cs="Times New Roman"/>
          <w:color w:val="333333"/>
          <w:sz w:val="24"/>
          <w:szCs w:val="24"/>
          <w:bdr w:val="none" w:sz="0" w:space="0" w:color="auto" w:frame="1"/>
          <w:lang w:eastAsia="ru-RU"/>
        </w:rPr>
        <w:t xml:space="preserve"> способы  действия – способы решения класса задач. С них начинается освоение учебного предмета. В дальнейшем общий способ действия конкретизируется применительно к частным случаям. </w:t>
      </w:r>
      <w:proofErr w:type="gramStart"/>
      <w:r w:rsidRPr="008E5B5C">
        <w:rPr>
          <w:rFonts w:ascii="inherit" w:eastAsia="Times New Roman" w:hAnsi="inherit" w:cs="Times New Roman"/>
          <w:color w:val="333333"/>
          <w:sz w:val="24"/>
          <w:szCs w:val="24"/>
          <w:bdr w:val="none" w:sz="0" w:space="0" w:color="auto" w:frame="1"/>
          <w:lang w:eastAsia="ru-RU"/>
        </w:rPr>
        <w:t>Программа  устроена</w:t>
      </w:r>
      <w:proofErr w:type="gramEnd"/>
      <w:r w:rsidRPr="008E5B5C">
        <w:rPr>
          <w:rFonts w:ascii="inherit" w:eastAsia="Times New Roman" w:hAnsi="inherit" w:cs="Times New Roman"/>
          <w:color w:val="333333"/>
          <w:sz w:val="24"/>
          <w:szCs w:val="24"/>
          <w:bdr w:val="none" w:sz="0" w:space="0" w:color="auto" w:frame="1"/>
          <w:lang w:eastAsia="ru-RU"/>
        </w:rPr>
        <w:t xml:space="preserve"> так, что в каждом последующем разделе конкретизируется и развивается уже освоенный способ действия.</w:t>
      </w:r>
      <w:r w:rsidRPr="008E5B5C">
        <w:rPr>
          <w:rFonts w:ascii="inherit" w:eastAsia="Times New Roman" w:hAnsi="inherit" w:cs="Times New Roman"/>
          <w:color w:val="333333"/>
          <w:sz w:val="24"/>
          <w:szCs w:val="24"/>
          <w:bdr w:val="none" w:sz="0" w:space="0" w:color="auto" w:frame="1"/>
          <w:lang w:eastAsia="ru-RU"/>
        </w:rPr>
        <w:br/>
        <w:t xml:space="preserve">2. Освоение общего способа ни в коем случае не может быть его сообщением – информацией о нем. Оно должно быть выстроено как учебная деятельность, начинающиеся с предметно-практического действия. Реальное предметное действие в дальнейшем свертывается в модель-понятие. В модели общий способ действия </w:t>
      </w:r>
      <w:proofErr w:type="gramStart"/>
      <w:r w:rsidRPr="008E5B5C">
        <w:rPr>
          <w:rFonts w:ascii="inherit" w:eastAsia="Times New Roman" w:hAnsi="inherit" w:cs="Times New Roman"/>
          <w:color w:val="333333"/>
          <w:sz w:val="24"/>
          <w:szCs w:val="24"/>
          <w:bdr w:val="none" w:sz="0" w:space="0" w:color="auto" w:frame="1"/>
          <w:lang w:eastAsia="ru-RU"/>
        </w:rPr>
        <w:t>зафиксирован  в</w:t>
      </w:r>
      <w:proofErr w:type="gramEnd"/>
      <w:r w:rsidRPr="008E5B5C">
        <w:rPr>
          <w:rFonts w:ascii="inherit" w:eastAsia="Times New Roman" w:hAnsi="inherit" w:cs="Times New Roman"/>
          <w:color w:val="333333"/>
          <w:sz w:val="24"/>
          <w:szCs w:val="24"/>
          <w:bdr w:val="none" w:sz="0" w:space="0" w:color="auto" w:frame="1"/>
          <w:lang w:eastAsia="ru-RU"/>
        </w:rPr>
        <w:t xml:space="preserve"> «чистом виде».</w:t>
      </w:r>
      <w:r w:rsidRPr="008E5B5C">
        <w:rPr>
          <w:rFonts w:ascii="inherit" w:eastAsia="Times New Roman" w:hAnsi="inherit" w:cs="Times New Roman"/>
          <w:color w:val="333333"/>
          <w:sz w:val="24"/>
          <w:szCs w:val="24"/>
          <w:bdr w:val="none" w:sz="0" w:space="0" w:color="auto" w:frame="1"/>
          <w:lang w:eastAsia="ru-RU"/>
        </w:rPr>
        <w:br/>
        <w:t xml:space="preserve">3. Ученическая работа строится как поиск и проба средств решения задачи. Поэтому суждение ученика, отличающееся от общепринятого рассматривается не как ошибка, а как </w:t>
      </w:r>
      <w:proofErr w:type="gramStart"/>
      <w:r w:rsidRPr="008E5B5C">
        <w:rPr>
          <w:rFonts w:ascii="inherit" w:eastAsia="Times New Roman" w:hAnsi="inherit" w:cs="Times New Roman"/>
          <w:color w:val="333333"/>
          <w:sz w:val="24"/>
          <w:szCs w:val="24"/>
          <w:bdr w:val="none" w:sz="0" w:space="0" w:color="auto" w:frame="1"/>
          <w:lang w:eastAsia="ru-RU"/>
        </w:rPr>
        <w:t>проба  мысли</w:t>
      </w:r>
      <w:proofErr w:type="gramEnd"/>
      <w:r w:rsidRPr="008E5B5C">
        <w:rPr>
          <w:rFonts w:ascii="inherit" w:eastAsia="Times New Roman" w:hAnsi="inherit" w:cs="Times New Roman"/>
          <w:color w:val="333333"/>
          <w:sz w:val="24"/>
          <w:szCs w:val="24"/>
          <w:bdr w:val="none" w:sz="0" w:space="0" w:color="auto" w:frame="1"/>
          <w:lang w:eastAsia="ru-RU"/>
        </w:rPr>
        <w:t>.</w:t>
      </w:r>
    </w:p>
    <w:p w14:paraId="5841AD0A"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20"/>
          <w:szCs w:val="20"/>
          <w:lang w:eastAsia="ru-RU"/>
        </w:rPr>
      </w:pPr>
      <w:r w:rsidRPr="008E5B5C">
        <w:rPr>
          <w:rFonts w:ascii="Times New Roman" w:eastAsia="Times New Roman" w:hAnsi="Times New Roman" w:cs="Times New Roman"/>
          <w:color w:val="333333"/>
          <w:sz w:val="24"/>
          <w:szCs w:val="24"/>
          <w:bdr w:val="none" w:sz="0" w:space="0" w:color="auto" w:frame="1"/>
          <w:lang w:eastAsia="ru-RU"/>
        </w:rPr>
        <w:t xml:space="preserve">Следование указанным принципам позволяет </w:t>
      </w:r>
      <w:proofErr w:type="spellStart"/>
      <w:r w:rsidRPr="008E5B5C">
        <w:rPr>
          <w:rFonts w:ascii="Times New Roman" w:eastAsia="Times New Roman" w:hAnsi="Times New Roman" w:cs="Times New Roman"/>
          <w:color w:val="333333"/>
          <w:sz w:val="24"/>
          <w:szCs w:val="24"/>
          <w:bdr w:val="none" w:sz="0" w:space="0" w:color="auto" w:frame="1"/>
          <w:lang w:eastAsia="ru-RU"/>
        </w:rPr>
        <w:t>достичь</w:t>
      </w:r>
      <w:r w:rsidRPr="008E5B5C">
        <w:rPr>
          <w:rFonts w:ascii="inherit" w:eastAsia="Times New Roman" w:hAnsi="inherit" w:cs="Times New Roman"/>
          <w:b/>
          <w:bCs/>
          <w:color w:val="333333"/>
          <w:sz w:val="24"/>
          <w:szCs w:val="24"/>
          <w:bdr w:val="none" w:sz="0" w:space="0" w:color="auto" w:frame="1"/>
          <w:lang w:eastAsia="ru-RU"/>
        </w:rPr>
        <w:t>основной</w:t>
      </w:r>
      <w:proofErr w:type="spellEnd"/>
      <w:r w:rsidRPr="008E5B5C">
        <w:rPr>
          <w:rFonts w:ascii="inherit" w:eastAsia="Times New Roman" w:hAnsi="inherit" w:cs="Times New Roman"/>
          <w:b/>
          <w:bCs/>
          <w:color w:val="333333"/>
          <w:sz w:val="24"/>
          <w:szCs w:val="24"/>
          <w:bdr w:val="none" w:sz="0" w:space="0" w:color="auto" w:frame="1"/>
          <w:lang w:eastAsia="ru-RU"/>
        </w:rPr>
        <w:t xml:space="preserve"> цели обучения</w:t>
      </w:r>
      <w:r w:rsidRPr="008E5B5C">
        <w:rPr>
          <w:rFonts w:ascii="Times New Roman" w:eastAsia="Times New Roman" w:hAnsi="Times New Roman" w:cs="Times New Roman"/>
          <w:color w:val="333333"/>
          <w:sz w:val="24"/>
          <w:szCs w:val="24"/>
          <w:bdr w:val="none" w:sz="0" w:space="0" w:color="auto" w:frame="1"/>
          <w:lang w:eastAsia="ru-RU"/>
        </w:rPr>
        <w:t xml:space="preserve">– формирования системы научных понятий, а </w:t>
      </w:r>
      <w:proofErr w:type="gramStart"/>
      <w:r w:rsidRPr="008E5B5C">
        <w:rPr>
          <w:rFonts w:ascii="Times New Roman" w:eastAsia="Times New Roman" w:hAnsi="Times New Roman" w:cs="Times New Roman"/>
          <w:color w:val="333333"/>
          <w:sz w:val="24"/>
          <w:szCs w:val="24"/>
          <w:bdr w:val="none" w:sz="0" w:space="0" w:color="auto" w:frame="1"/>
          <w:lang w:eastAsia="ru-RU"/>
        </w:rPr>
        <w:t>также  учебной</w:t>
      </w:r>
      <w:proofErr w:type="gramEnd"/>
      <w:r w:rsidRPr="008E5B5C">
        <w:rPr>
          <w:rFonts w:ascii="Times New Roman" w:eastAsia="Times New Roman" w:hAnsi="Times New Roman" w:cs="Times New Roman"/>
          <w:color w:val="333333"/>
          <w:sz w:val="24"/>
          <w:szCs w:val="24"/>
          <w:bdr w:val="none" w:sz="0" w:space="0" w:color="auto" w:frame="1"/>
          <w:lang w:eastAsia="ru-RU"/>
        </w:rPr>
        <w:t xml:space="preserve"> самостоятельности и инициативности. Ее достижение оказывается возможным поскольку знания (модели) выступают не как сведения об объектах, а как средства их отыскания, выведения или конструирования. Ученик научается определять возможности и ограничения </w:t>
      </w:r>
      <w:proofErr w:type="gramStart"/>
      <w:r w:rsidRPr="008E5B5C">
        <w:rPr>
          <w:rFonts w:ascii="Times New Roman" w:eastAsia="Times New Roman" w:hAnsi="Times New Roman" w:cs="Times New Roman"/>
          <w:color w:val="333333"/>
          <w:sz w:val="24"/>
          <w:szCs w:val="24"/>
          <w:bdr w:val="none" w:sz="0" w:space="0" w:color="auto" w:frame="1"/>
          <w:lang w:eastAsia="ru-RU"/>
        </w:rPr>
        <w:t>своих  действий</w:t>
      </w:r>
      <w:proofErr w:type="gramEnd"/>
      <w:r w:rsidRPr="008E5B5C">
        <w:rPr>
          <w:rFonts w:ascii="Times New Roman" w:eastAsia="Times New Roman" w:hAnsi="Times New Roman" w:cs="Times New Roman"/>
          <w:color w:val="333333"/>
          <w:sz w:val="24"/>
          <w:szCs w:val="24"/>
          <w:bdr w:val="none" w:sz="0" w:space="0" w:color="auto" w:frame="1"/>
          <w:lang w:eastAsia="ru-RU"/>
        </w:rPr>
        <w:t xml:space="preserve"> и искать ресурсы их осуществления.</w:t>
      </w:r>
    </w:p>
    <w:p w14:paraId="6A983EC2"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20"/>
          <w:szCs w:val="20"/>
          <w:lang w:eastAsia="ru-RU"/>
        </w:rPr>
      </w:pPr>
      <w:r w:rsidRPr="008E5B5C">
        <w:rPr>
          <w:rFonts w:ascii="inherit" w:eastAsia="Times New Roman" w:hAnsi="inherit" w:cs="Times New Roman"/>
          <w:b/>
          <w:bCs/>
          <w:color w:val="333333"/>
          <w:sz w:val="24"/>
          <w:szCs w:val="24"/>
          <w:bdr w:val="none" w:sz="0" w:space="0" w:color="auto" w:frame="1"/>
          <w:lang w:eastAsia="ru-RU"/>
        </w:rPr>
        <w:t>Результат обучения </w:t>
      </w:r>
      <w:r w:rsidRPr="008E5B5C">
        <w:rPr>
          <w:rFonts w:ascii="inherit" w:eastAsia="Times New Roman" w:hAnsi="inherit" w:cs="Times New Roman"/>
          <w:color w:val="333333"/>
          <w:sz w:val="24"/>
          <w:szCs w:val="24"/>
          <w:bdr w:val="none" w:sz="0" w:space="0" w:color="auto" w:frame="1"/>
          <w:lang w:eastAsia="ru-RU"/>
        </w:rPr>
        <w:t>в образовательной системе Эльконина-Давыдова - на выходе из школы иметь развитую, свободную личность.</w:t>
      </w:r>
    </w:p>
    <w:p w14:paraId="6DAC886B"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20"/>
          <w:szCs w:val="20"/>
          <w:lang w:eastAsia="ru-RU"/>
        </w:rPr>
      </w:pPr>
      <w:r w:rsidRPr="008E5B5C">
        <w:rPr>
          <w:rFonts w:ascii="Times New Roman" w:eastAsia="Times New Roman" w:hAnsi="Times New Roman" w:cs="Times New Roman"/>
          <w:color w:val="333333"/>
          <w:sz w:val="24"/>
          <w:szCs w:val="24"/>
          <w:bdr w:val="none" w:sz="0" w:space="0" w:color="auto" w:frame="1"/>
          <w:lang w:eastAsia="ru-RU"/>
        </w:rPr>
        <w:t xml:space="preserve">Выпускник из начальной школы - прежде всего школьник с развитым </w:t>
      </w:r>
      <w:proofErr w:type="gramStart"/>
      <w:r w:rsidRPr="008E5B5C">
        <w:rPr>
          <w:rFonts w:ascii="Times New Roman" w:eastAsia="Times New Roman" w:hAnsi="Times New Roman" w:cs="Times New Roman"/>
          <w:color w:val="333333"/>
          <w:sz w:val="24"/>
          <w:szCs w:val="24"/>
          <w:bdr w:val="none" w:sz="0" w:space="0" w:color="auto" w:frame="1"/>
          <w:lang w:eastAsia="ru-RU"/>
        </w:rPr>
        <w:t>творческим  потенциалом</w:t>
      </w:r>
      <w:proofErr w:type="gramEnd"/>
      <w:r w:rsidRPr="008E5B5C">
        <w:rPr>
          <w:rFonts w:ascii="Times New Roman" w:eastAsia="Times New Roman" w:hAnsi="Times New Roman" w:cs="Times New Roman"/>
          <w:color w:val="333333"/>
          <w:sz w:val="24"/>
          <w:szCs w:val="24"/>
          <w:bdr w:val="none" w:sz="0" w:space="0" w:color="auto" w:frame="1"/>
          <w:lang w:eastAsia="ru-RU"/>
        </w:rPr>
        <w:t>, а это значит с развитым воображением.  Для решение этой задачи в системе существует ряд специальных учебных курсов. В общем учебном плане образовательной области «Искусство» отводится до 35</w:t>
      </w:r>
      <w:proofErr w:type="gramStart"/>
      <w:r w:rsidRPr="008E5B5C">
        <w:rPr>
          <w:rFonts w:ascii="Times New Roman" w:eastAsia="Times New Roman" w:hAnsi="Times New Roman" w:cs="Times New Roman"/>
          <w:color w:val="333333"/>
          <w:sz w:val="24"/>
          <w:szCs w:val="24"/>
          <w:bdr w:val="none" w:sz="0" w:space="0" w:color="auto" w:frame="1"/>
          <w:lang w:eastAsia="ru-RU"/>
        </w:rPr>
        <w:t>%  учебного</w:t>
      </w:r>
      <w:proofErr w:type="gramEnd"/>
      <w:r w:rsidRPr="008E5B5C">
        <w:rPr>
          <w:rFonts w:ascii="Times New Roman" w:eastAsia="Times New Roman" w:hAnsi="Times New Roman" w:cs="Times New Roman"/>
          <w:color w:val="333333"/>
          <w:sz w:val="24"/>
          <w:szCs w:val="24"/>
          <w:bdr w:val="none" w:sz="0" w:space="0" w:color="auto" w:frame="1"/>
          <w:lang w:eastAsia="ru-RU"/>
        </w:rPr>
        <w:t xml:space="preserve"> времени.</w:t>
      </w:r>
    </w:p>
    <w:p w14:paraId="0EFA58F3"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20"/>
          <w:szCs w:val="20"/>
          <w:lang w:eastAsia="ru-RU"/>
        </w:rPr>
      </w:pPr>
      <w:r w:rsidRPr="008E5B5C">
        <w:rPr>
          <w:rFonts w:ascii="Times New Roman" w:eastAsia="Times New Roman" w:hAnsi="Times New Roman" w:cs="Times New Roman"/>
          <w:color w:val="333333"/>
          <w:sz w:val="24"/>
          <w:szCs w:val="24"/>
          <w:bdr w:val="none" w:sz="0" w:space="0" w:color="auto" w:frame="1"/>
          <w:lang w:eastAsia="ru-RU"/>
        </w:rPr>
        <w:t>Кроме этого, авторы системы хотят, чтобы у  выпускников начальной школы были сформированы </w:t>
      </w:r>
      <w:r w:rsidRPr="008E5B5C">
        <w:rPr>
          <w:rFonts w:ascii="inherit" w:eastAsia="Times New Roman" w:hAnsi="inherit" w:cs="Times New Roman"/>
          <w:b/>
          <w:bCs/>
          <w:i/>
          <w:iCs/>
          <w:color w:val="333333"/>
          <w:sz w:val="24"/>
          <w:szCs w:val="24"/>
          <w:bdr w:val="none" w:sz="0" w:space="0" w:color="auto" w:frame="1"/>
          <w:lang w:eastAsia="ru-RU"/>
        </w:rPr>
        <w:t>способности к рефлексии </w:t>
      </w:r>
      <w:r w:rsidRPr="008E5B5C">
        <w:rPr>
          <w:rFonts w:ascii="Times New Roman" w:eastAsia="Times New Roman" w:hAnsi="Times New Roman" w:cs="Times New Roman"/>
          <w:color w:val="333333"/>
          <w:sz w:val="24"/>
          <w:szCs w:val="24"/>
          <w:bdr w:val="none" w:sz="0" w:space="0" w:color="auto" w:frame="1"/>
          <w:lang w:eastAsia="ru-RU"/>
        </w:rPr>
        <w:t>как основы теоретического мышления, которая в младшем школьном возрасте обнаруживает себя через:</w:t>
      </w:r>
      <w:r w:rsidRPr="008E5B5C">
        <w:rPr>
          <w:rFonts w:ascii="Times New Roman" w:eastAsia="Times New Roman" w:hAnsi="Times New Roman" w:cs="Times New Roman"/>
          <w:color w:val="333333"/>
          <w:sz w:val="24"/>
          <w:szCs w:val="24"/>
          <w:bdr w:val="none" w:sz="0" w:space="0" w:color="auto" w:frame="1"/>
          <w:lang w:eastAsia="ru-RU"/>
        </w:rPr>
        <w:br/>
        <w:t>- знание о своем незнании, умение отличать известное от неизвестного;</w:t>
      </w:r>
      <w:r w:rsidRPr="008E5B5C">
        <w:rPr>
          <w:rFonts w:ascii="Times New Roman" w:eastAsia="Times New Roman" w:hAnsi="Times New Roman" w:cs="Times New Roman"/>
          <w:color w:val="333333"/>
          <w:sz w:val="24"/>
          <w:szCs w:val="24"/>
          <w:bdr w:val="none" w:sz="0" w:space="0" w:color="auto" w:frame="1"/>
          <w:lang w:eastAsia="ru-RU"/>
        </w:rPr>
        <w:br/>
        <w:t xml:space="preserve">- умение в </w:t>
      </w:r>
      <w:proofErr w:type="spellStart"/>
      <w:r w:rsidRPr="008E5B5C">
        <w:rPr>
          <w:rFonts w:ascii="Times New Roman" w:eastAsia="Times New Roman" w:hAnsi="Times New Roman" w:cs="Times New Roman"/>
          <w:color w:val="333333"/>
          <w:sz w:val="24"/>
          <w:szCs w:val="24"/>
          <w:bdr w:val="none" w:sz="0" w:space="0" w:color="auto" w:frame="1"/>
          <w:lang w:eastAsia="ru-RU"/>
        </w:rPr>
        <w:t>недоопределенной</w:t>
      </w:r>
      <w:proofErr w:type="spellEnd"/>
      <w:r w:rsidRPr="008E5B5C">
        <w:rPr>
          <w:rFonts w:ascii="Times New Roman" w:eastAsia="Times New Roman" w:hAnsi="Times New Roman" w:cs="Times New Roman"/>
          <w:color w:val="333333"/>
          <w:sz w:val="24"/>
          <w:szCs w:val="24"/>
          <w:bdr w:val="none" w:sz="0" w:space="0" w:color="auto" w:frame="1"/>
          <w:lang w:eastAsia="ru-RU"/>
        </w:rPr>
        <w:t xml:space="preserve"> ситуации указать, каких знаний и умений не хватает для успешного </w:t>
      </w:r>
      <w:proofErr w:type="spellStart"/>
      <w:r w:rsidRPr="008E5B5C">
        <w:rPr>
          <w:rFonts w:ascii="Times New Roman" w:eastAsia="Times New Roman" w:hAnsi="Times New Roman" w:cs="Times New Roman"/>
          <w:color w:val="333333"/>
          <w:sz w:val="24"/>
          <w:szCs w:val="24"/>
          <w:bdr w:val="none" w:sz="0" w:space="0" w:color="auto" w:frame="1"/>
          <w:lang w:eastAsia="ru-RU"/>
        </w:rPr>
        <w:t>действования</w:t>
      </w:r>
      <w:proofErr w:type="spellEnd"/>
      <w:r w:rsidRPr="008E5B5C">
        <w:rPr>
          <w:rFonts w:ascii="Times New Roman" w:eastAsia="Times New Roman" w:hAnsi="Times New Roman" w:cs="Times New Roman"/>
          <w:color w:val="333333"/>
          <w:sz w:val="24"/>
          <w:szCs w:val="24"/>
          <w:bdr w:val="none" w:sz="0" w:space="0" w:color="auto" w:frame="1"/>
          <w:lang w:eastAsia="ru-RU"/>
        </w:rPr>
        <w:t>;</w:t>
      </w:r>
      <w:r w:rsidRPr="008E5B5C">
        <w:rPr>
          <w:rFonts w:ascii="Times New Roman" w:eastAsia="Times New Roman" w:hAnsi="Times New Roman" w:cs="Times New Roman"/>
          <w:color w:val="333333"/>
          <w:sz w:val="24"/>
          <w:szCs w:val="24"/>
          <w:bdr w:val="none" w:sz="0" w:space="0" w:color="auto" w:frame="1"/>
          <w:lang w:eastAsia="ru-RU"/>
        </w:rPr>
        <w:br/>
        <w:t>- умение рассматривать и оценивать собственные мысли и действия «со стороны», не считая свою точку зрения единственно возможной;</w:t>
      </w:r>
      <w:r w:rsidRPr="008E5B5C">
        <w:rPr>
          <w:rFonts w:ascii="Times New Roman" w:eastAsia="Times New Roman" w:hAnsi="Times New Roman" w:cs="Times New Roman"/>
          <w:color w:val="333333"/>
          <w:sz w:val="24"/>
          <w:szCs w:val="24"/>
          <w:bdr w:val="none" w:sz="0" w:space="0" w:color="auto" w:frame="1"/>
          <w:lang w:eastAsia="ru-RU"/>
        </w:rPr>
        <w:br/>
      </w:r>
      <w:r w:rsidRPr="008E5B5C">
        <w:rPr>
          <w:rFonts w:ascii="Times New Roman" w:eastAsia="Times New Roman" w:hAnsi="Times New Roman" w:cs="Times New Roman"/>
          <w:color w:val="333333"/>
          <w:sz w:val="24"/>
          <w:szCs w:val="24"/>
          <w:bdr w:val="none" w:sz="0" w:space="0" w:color="auto" w:frame="1"/>
          <w:lang w:eastAsia="ru-RU"/>
        </w:rPr>
        <w:lastRenderedPageBreak/>
        <w:t>- умение критично, но не категорично оценивать мысли и действия других людей, обращаясь к их основаниям.</w:t>
      </w:r>
    </w:p>
    <w:p w14:paraId="3533214B"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20"/>
          <w:szCs w:val="20"/>
          <w:lang w:eastAsia="ru-RU"/>
        </w:rPr>
      </w:pPr>
      <w:r w:rsidRPr="008E5B5C">
        <w:rPr>
          <w:rFonts w:ascii="inherit" w:eastAsia="Times New Roman" w:hAnsi="inherit" w:cs="Times New Roman"/>
          <w:b/>
          <w:bCs/>
          <w:i/>
          <w:iCs/>
          <w:color w:val="333333"/>
          <w:sz w:val="24"/>
          <w:szCs w:val="24"/>
          <w:bdr w:val="none" w:sz="0" w:space="0" w:color="auto" w:frame="1"/>
          <w:lang w:eastAsia="ru-RU"/>
        </w:rPr>
        <w:t>Способность к рефлексии</w:t>
      </w:r>
      <w:r w:rsidRPr="008E5B5C">
        <w:rPr>
          <w:rFonts w:ascii="inherit" w:eastAsia="Times New Roman" w:hAnsi="inherit" w:cs="Times New Roman"/>
          <w:color w:val="333333"/>
          <w:sz w:val="24"/>
          <w:szCs w:val="24"/>
          <w:bdr w:val="none" w:sz="0" w:space="0" w:color="auto" w:frame="1"/>
          <w:lang w:eastAsia="ru-RU"/>
        </w:rPr>
        <w:t xml:space="preserve">, по мнению авторов программы, есть важнейшая составляющая умения учиться, появление которого является центральным событием </w:t>
      </w:r>
      <w:proofErr w:type="gramStart"/>
      <w:r w:rsidRPr="008E5B5C">
        <w:rPr>
          <w:rFonts w:ascii="inherit" w:eastAsia="Times New Roman" w:hAnsi="inherit" w:cs="Times New Roman"/>
          <w:color w:val="333333"/>
          <w:sz w:val="24"/>
          <w:szCs w:val="24"/>
          <w:bdr w:val="none" w:sz="0" w:space="0" w:color="auto" w:frame="1"/>
          <w:lang w:eastAsia="ru-RU"/>
        </w:rPr>
        <w:t>в  психическом</w:t>
      </w:r>
      <w:proofErr w:type="gramEnd"/>
      <w:r w:rsidRPr="008E5B5C">
        <w:rPr>
          <w:rFonts w:ascii="inherit" w:eastAsia="Times New Roman" w:hAnsi="inherit" w:cs="Times New Roman"/>
          <w:color w:val="333333"/>
          <w:sz w:val="24"/>
          <w:szCs w:val="24"/>
          <w:bdr w:val="none" w:sz="0" w:space="0" w:color="auto" w:frame="1"/>
          <w:lang w:eastAsia="ru-RU"/>
        </w:rPr>
        <w:t xml:space="preserve"> развитии младших школьников. Вторая составляющая </w:t>
      </w:r>
      <w:proofErr w:type="gramStart"/>
      <w:r w:rsidRPr="008E5B5C">
        <w:rPr>
          <w:rFonts w:ascii="inherit" w:eastAsia="Times New Roman" w:hAnsi="inherit" w:cs="Times New Roman"/>
          <w:color w:val="333333"/>
          <w:sz w:val="24"/>
          <w:szCs w:val="24"/>
          <w:bdr w:val="none" w:sz="0" w:space="0" w:color="auto" w:frame="1"/>
          <w:lang w:eastAsia="ru-RU"/>
        </w:rPr>
        <w:t>умения  учиться</w:t>
      </w:r>
      <w:proofErr w:type="gramEnd"/>
      <w:r w:rsidRPr="008E5B5C">
        <w:rPr>
          <w:rFonts w:ascii="inherit" w:eastAsia="Times New Roman" w:hAnsi="inherit" w:cs="Times New Roman"/>
          <w:color w:val="333333"/>
          <w:sz w:val="24"/>
          <w:szCs w:val="24"/>
          <w:bdr w:val="none" w:sz="0" w:space="0" w:color="auto" w:frame="1"/>
          <w:lang w:eastAsia="ru-RU"/>
        </w:rPr>
        <w:t xml:space="preserve"> является умение добывать недостающие знания и умения, пользуясь разными источниками информации, экспериментируя, которая является  предметом особой заботы в основной школе.</w:t>
      </w:r>
    </w:p>
    <w:p w14:paraId="05910ADF"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20"/>
          <w:szCs w:val="20"/>
          <w:lang w:eastAsia="ru-RU"/>
        </w:rPr>
      </w:pPr>
      <w:r w:rsidRPr="008E5B5C">
        <w:rPr>
          <w:rFonts w:ascii="inherit" w:eastAsia="Times New Roman" w:hAnsi="inherit" w:cs="Times New Roman"/>
          <w:b/>
          <w:bCs/>
          <w:i/>
          <w:iCs/>
          <w:color w:val="333333"/>
          <w:sz w:val="24"/>
          <w:szCs w:val="24"/>
          <w:bdr w:val="none" w:sz="0" w:space="0" w:color="auto" w:frame="1"/>
          <w:lang w:eastAsia="ru-RU"/>
        </w:rPr>
        <w:t xml:space="preserve">Способности к содержательному анализу и содержательному </w:t>
      </w:r>
      <w:proofErr w:type="spellStart"/>
      <w:r w:rsidRPr="008E5B5C">
        <w:rPr>
          <w:rFonts w:ascii="inherit" w:eastAsia="Times New Roman" w:hAnsi="inherit" w:cs="Times New Roman"/>
          <w:b/>
          <w:bCs/>
          <w:i/>
          <w:iCs/>
          <w:color w:val="333333"/>
          <w:sz w:val="24"/>
          <w:szCs w:val="24"/>
          <w:bdr w:val="none" w:sz="0" w:space="0" w:color="auto" w:frame="1"/>
          <w:lang w:eastAsia="ru-RU"/>
        </w:rPr>
        <w:t>планированию</w:t>
      </w:r>
      <w:r w:rsidRPr="008E5B5C">
        <w:rPr>
          <w:rFonts w:ascii="inherit" w:eastAsia="Times New Roman" w:hAnsi="inherit" w:cs="Times New Roman"/>
          <w:color w:val="333333"/>
          <w:sz w:val="24"/>
          <w:szCs w:val="24"/>
          <w:bdr w:val="none" w:sz="0" w:space="0" w:color="auto" w:frame="1"/>
          <w:lang w:eastAsia="ru-RU"/>
        </w:rPr>
        <w:t>также</w:t>
      </w:r>
      <w:proofErr w:type="spellEnd"/>
      <w:r w:rsidRPr="008E5B5C">
        <w:rPr>
          <w:rFonts w:ascii="inherit" w:eastAsia="Times New Roman" w:hAnsi="inherit" w:cs="Times New Roman"/>
          <w:color w:val="333333"/>
          <w:sz w:val="24"/>
          <w:szCs w:val="24"/>
          <w:bdr w:val="none" w:sz="0" w:space="0" w:color="auto" w:frame="1"/>
          <w:lang w:eastAsia="ru-RU"/>
        </w:rPr>
        <w:t xml:space="preserve"> относятся к основам теоретического мышления и должны </w:t>
      </w:r>
      <w:proofErr w:type="gramStart"/>
      <w:r w:rsidRPr="008E5B5C">
        <w:rPr>
          <w:rFonts w:ascii="inherit" w:eastAsia="Times New Roman" w:hAnsi="inherit" w:cs="Times New Roman"/>
          <w:color w:val="333333"/>
          <w:sz w:val="24"/>
          <w:szCs w:val="24"/>
          <w:bdr w:val="none" w:sz="0" w:space="0" w:color="auto" w:frame="1"/>
          <w:lang w:eastAsia="ru-RU"/>
        </w:rPr>
        <w:t>быть  в</w:t>
      </w:r>
      <w:proofErr w:type="gramEnd"/>
      <w:r w:rsidRPr="008E5B5C">
        <w:rPr>
          <w:rFonts w:ascii="inherit" w:eastAsia="Times New Roman" w:hAnsi="inherit" w:cs="Times New Roman"/>
          <w:color w:val="333333"/>
          <w:sz w:val="24"/>
          <w:szCs w:val="24"/>
          <w:bdr w:val="none" w:sz="0" w:space="0" w:color="auto" w:frame="1"/>
          <w:lang w:eastAsia="ru-RU"/>
        </w:rPr>
        <w:t xml:space="preserve"> основном сформированы к концу начальной школы. Сформированность этих </w:t>
      </w:r>
      <w:proofErr w:type="gramStart"/>
      <w:r w:rsidRPr="008E5B5C">
        <w:rPr>
          <w:rFonts w:ascii="inherit" w:eastAsia="Times New Roman" w:hAnsi="inherit" w:cs="Times New Roman"/>
          <w:color w:val="333333"/>
          <w:sz w:val="24"/>
          <w:szCs w:val="24"/>
          <w:bdr w:val="none" w:sz="0" w:space="0" w:color="auto" w:frame="1"/>
          <w:lang w:eastAsia="ru-RU"/>
        </w:rPr>
        <w:t>способностей  обнаруживаются</w:t>
      </w:r>
      <w:proofErr w:type="gramEnd"/>
      <w:r w:rsidRPr="008E5B5C">
        <w:rPr>
          <w:rFonts w:ascii="inherit" w:eastAsia="Times New Roman" w:hAnsi="inherit" w:cs="Times New Roman"/>
          <w:color w:val="333333"/>
          <w:sz w:val="24"/>
          <w:szCs w:val="24"/>
          <w:bdr w:val="none" w:sz="0" w:space="0" w:color="auto" w:frame="1"/>
          <w:lang w:eastAsia="ru-RU"/>
        </w:rPr>
        <w:t xml:space="preserve"> если:</w:t>
      </w:r>
      <w:r w:rsidRPr="008E5B5C">
        <w:rPr>
          <w:rFonts w:ascii="inherit" w:eastAsia="Times New Roman" w:hAnsi="inherit" w:cs="Times New Roman"/>
          <w:color w:val="333333"/>
          <w:sz w:val="24"/>
          <w:szCs w:val="24"/>
          <w:bdr w:val="none" w:sz="0" w:space="0" w:color="auto" w:frame="1"/>
          <w:lang w:eastAsia="ru-RU"/>
        </w:rPr>
        <w:br/>
        <w:t>- учащиеся могут выделить систему  задач одного класса, имеющих  единый  принцип их построения, но отличающихся внешними особенностями условий (содержательный анализ);</w:t>
      </w:r>
      <w:r w:rsidRPr="008E5B5C">
        <w:rPr>
          <w:rFonts w:ascii="inherit" w:eastAsia="Times New Roman" w:hAnsi="inherit" w:cs="Times New Roman"/>
          <w:color w:val="333333"/>
          <w:sz w:val="24"/>
          <w:szCs w:val="24"/>
          <w:bdr w:val="none" w:sz="0" w:space="0" w:color="auto" w:frame="1"/>
          <w:lang w:eastAsia="ru-RU"/>
        </w:rPr>
        <w:br/>
        <w:t>-  учащиеся могут мысленно  построить цепочку действий, а затем слитно и безошибочно их выполнить.</w:t>
      </w:r>
    </w:p>
    <w:p w14:paraId="285AD193"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20"/>
          <w:szCs w:val="20"/>
          <w:lang w:eastAsia="ru-RU"/>
        </w:rPr>
      </w:pPr>
      <w:proofErr w:type="spellStart"/>
      <w:r w:rsidRPr="008E5B5C">
        <w:rPr>
          <w:rFonts w:ascii="inherit" w:eastAsia="Times New Roman" w:hAnsi="inherit" w:cs="Times New Roman"/>
          <w:b/>
          <w:bCs/>
          <w:color w:val="333333"/>
          <w:sz w:val="24"/>
          <w:szCs w:val="24"/>
          <w:bdr w:val="none" w:sz="0" w:space="0" w:color="auto" w:frame="1"/>
          <w:lang w:eastAsia="ru-RU"/>
        </w:rPr>
        <w:t>Особенностью</w:t>
      </w:r>
      <w:r w:rsidRPr="008E5B5C">
        <w:rPr>
          <w:rFonts w:ascii="inherit" w:eastAsia="Times New Roman" w:hAnsi="inherit" w:cs="Times New Roman"/>
          <w:color w:val="333333"/>
          <w:sz w:val="24"/>
          <w:szCs w:val="24"/>
          <w:bdr w:val="none" w:sz="0" w:space="0" w:color="auto" w:frame="1"/>
          <w:lang w:eastAsia="ru-RU"/>
        </w:rPr>
        <w:t>этой</w:t>
      </w:r>
      <w:proofErr w:type="spellEnd"/>
      <w:r w:rsidRPr="008E5B5C">
        <w:rPr>
          <w:rFonts w:ascii="inherit" w:eastAsia="Times New Roman" w:hAnsi="inherit" w:cs="Times New Roman"/>
          <w:color w:val="333333"/>
          <w:sz w:val="24"/>
          <w:szCs w:val="24"/>
          <w:bdr w:val="none" w:sz="0" w:space="0" w:color="auto" w:frame="1"/>
          <w:lang w:eastAsia="ru-RU"/>
        </w:rPr>
        <w:t xml:space="preserve"> психолого-педагогической концепции являются разнообразные групповые дискуссионные формы работы, в ходе которой дети открывают для себя основное содержание учебных предметов. Знания не даются детям в виде готовых правил, аксиом, схем. В отличие от традиционной, эмпирической системы, в основу изучаемых курсов положена система научных понятий. Отметок детям в начальной школе не ставят, учитель совместно с учениками оценивает результаты обучения на качественном уровне, что создает атмосферу психологического комфорта. Домашние задания сведены к минимуму, усвоение и закрепление учебного материала происходит на уроках. Дети не переутомляются, их память не перегружается многочисленными, но малосущественными сведениями.</w:t>
      </w:r>
    </w:p>
    <w:p w14:paraId="3F26AF99" w14:textId="77777777" w:rsidR="008E5B5C" w:rsidRPr="008E5B5C" w:rsidRDefault="008E5B5C" w:rsidP="008E5B5C">
      <w:pPr>
        <w:shd w:val="clear" w:color="auto" w:fill="FFFFFF"/>
        <w:spacing w:after="0" w:line="270" w:lineRule="atLeast"/>
        <w:jc w:val="both"/>
        <w:textAlignment w:val="baseline"/>
        <w:rPr>
          <w:rFonts w:ascii="Arial" w:eastAsia="Times New Roman" w:hAnsi="Arial" w:cs="Arial"/>
          <w:color w:val="606060"/>
          <w:sz w:val="20"/>
          <w:szCs w:val="20"/>
          <w:lang w:eastAsia="ru-RU"/>
        </w:rPr>
      </w:pPr>
      <w:r w:rsidRPr="008E5B5C">
        <w:rPr>
          <w:rFonts w:ascii="Times New Roman" w:eastAsia="Times New Roman" w:hAnsi="Times New Roman" w:cs="Times New Roman"/>
          <w:color w:val="333333"/>
          <w:sz w:val="24"/>
          <w:szCs w:val="24"/>
          <w:bdr w:val="none" w:sz="0" w:space="0" w:color="auto" w:frame="1"/>
          <w:lang w:eastAsia="ru-RU"/>
        </w:rPr>
        <w:t>В результате обучения по системе Эльконина – Давыдова дети в состоянии аргументировано отстаивать свою точку зрения, учитывать позицию другого, не принимают информацию на веру, а требуют доказательств и объяснений. У них формируется осознанный подход к изучению различных дисциплин. Обучение проводится в рамках обычных школьных программ, но на другом качественном уровне.</w:t>
      </w:r>
    </w:p>
    <w:p w14:paraId="4A2B4717" w14:textId="77777777" w:rsidR="008E5B5C" w:rsidRPr="008E5B5C" w:rsidRDefault="008E5B5C" w:rsidP="008E5B5C">
      <w:pPr>
        <w:shd w:val="clear" w:color="auto" w:fill="FFFFFF"/>
        <w:spacing w:after="0" w:line="240" w:lineRule="auto"/>
        <w:jc w:val="both"/>
        <w:textAlignment w:val="baseline"/>
        <w:rPr>
          <w:rFonts w:ascii="Arial" w:eastAsia="Times New Roman" w:hAnsi="Arial" w:cs="Arial"/>
          <w:color w:val="606060"/>
          <w:sz w:val="20"/>
          <w:szCs w:val="20"/>
          <w:lang w:eastAsia="ru-RU"/>
        </w:rPr>
      </w:pPr>
      <w:r w:rsidRPr="008E5B5C">
        <w:rPr>
          <w:rFonts w:ascii="inherit" w:eastAsia="Times New Roman" w:hAnsi="inherit" w:cs="Times New Roman"/>
          <w:color w:val="333333"/>
          <w:sz w:val="24"/>
          <w:szCs w:val="24"/>
          <w:bdr w:val="none" w:sz="0" w:space="0" w:color="auto" w:frame="1"/>
          <w:lang w:eastAsia="ru-RU"/>
        </w:rPr>
        <w:t xml:space="preserve">По материалам </w:t>
      </w:r>
      <w:proofErr w:type="spellStart"/>
      <w:r w:rsidRPr="008E5B5C">
        <w:rPr>
          <w:rFonts w:ascii="inherit" w:eastAsia="Times New Roman" w:hAnsi="inherit" w:cs="Times New Roman"/>
          <w:color w:val="333333"/>
          <w:sz w:val="24"/>
          <w:szCs w:val="24"/>
          <w:bdr w:val="none" w:sz="0" w:space="0" w:color="auto" w:frame="1"/>
          <w:lang w:eastAsia="ru-RU"/>
        </w:rPr>
        <w:t>сайта:</w:t>
      </w:r>
      <w:hyperlink r:id="rId7" w:tgtFrame="_blanc" w:history="1">
        <w:r w:rsidRPr="008E5B5C">
          <w:rPr>
            <w:rFonts w:ascii="inherit" w:eastAsia="Times New Roman" w:hAnsi="inherit" w:cs="Times New Roman"/>
            <w:color w:val="333333"/>
            <w:sz w:val="24"/>
            <w:szCs w:val="24"/>
            <w:u w:val="single"/>
            <w:bdr w:val="none" w:sz="0" w:space="0" w:color="auto" w:frame="1"/>
            <w:lang w:eastAsia="ru-RU"/>
          </w:rPr>
          <w:t>school-russia.prosv.ru</w:t>
        </w:r>
        <w:proofErr w:type="spellEnd"/>
      </w:hyperlink>
    </w:p>
    <w:p w14:paraId="25C868B4" w14:textId="77777777" w:rsidR="0007139B" w:rsidRDefault="0007139B"/>
    <w:sectPr w:rsidR="00071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5C"/>
    <w:rsid w:val="0007139B"/>
    <w:rsid w:val="008E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A626"/>
  <w15:chartTrackingRefBased/>
  <w15:docId w15:val="{90DADD1A-CD1D-4233-B969-1570217B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E5B5C"/>
    <w:rPr>
      <w:i/>
      <w:iCs/>
    </w:rPr>
  </w:style>
  <w:style w:type="character" w:styleId="a5">
    <w:name w:val="Strong"/>
    <w:basedOn w:val="a0"/>
    <w:uiPriority w:val="22"/>
    <w:qFormat/>
    <w:rsid w:val="008E5B5C"/>
    <w:rPr>
      <w:b/>
      <w:bCs/>
    </w:rPr>
  </w:style>
  <w:style w:type="character" w:customStyle="1" w:styleId="apple-converted-space">
    <w:name w:val="apple-converted-space"/>
    <w:basedOn w:val="a0"/>
    <w:rsid w:val="008E5B5C"/>
  </w:style>
  <w:style w:type="character" w:styleId="a6">
    <w:name w:val="Hyperlink"/>
    <w:basedOn w:val="a0"/>
    <w:uiPriority w:val="99"/>
    <w:semiHidden/>
    <w:unhideWhenUsed/>
    <w:rsid w:val="008E5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1583">
      <w:bodyDiv w:val="1"/>
      <w:marLeft w:val="0"/>
      <w:marRight w:val="0"/>
      <w:marTop w:val="0"/>
      <w:marBottom w:val="0"/>
      <w:divBdr>
        <w:top w:val="none" w:sz="0" w:space="0" w:color="auto"/>
        <w:left w:val="none" w:sz="0" w:space="0" w:color="auto"/>
        <w:bottom w:val="none" w:sz="0" w:space="0" w:color="auto"/>
        <w:right w:val="none" w:sz="0" w:space="0" w:color="auto"/>
      </w:divBdr>
      <w:divsChild>
        <w:div w:id="95066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ool-russia.pros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cp:revision>
  <dcterms:created xsi:type="dcterms:W3CDTF">2022-10-19T14:27:00Z</dcterms:created>
  <dcterms:modified xsi:type="dcterms:W3CDTF">2022-10-19T14:27:00Z</dcterms:modified>
</cp:coreProperties>
</file>